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53F3A" w14:textId="24264311" w:rsidR="00D35FF7" w:rsidRPr="00A92D04" w:rsidRDefault="00D35FF7" w:rsidP="00D35FF7">
      <w:pPr>
        <w:tabs>
          <w:tab w:val="right" w:pos="9639"/>
        </w:tabs>
        <w:spacing w:after="0"/>
        <w:rPr>
          <w:rFonts w:eastAsia="宋体" w:hint="eastAsia"/>
          <w:b/>
          <w:iCs/>
          <w:sz w:val="24"/>
          <w:szCs w:val="18"/>
          <w:highlight w:val="yellow"/>
          <w:lang w:val="en-US" w:eastAsia="zh-CN"/>
        </w:rPr>
      </w:pPr>
      <w:bookmarkStart w:id="0" w:name="OLE_LINK2"/>
      <w:bookmarkStart w:id="1" w:name="_Hlk19781073"/>
      <w:bookmarkStart w:id="2" w:name="_Hlk19781143"/>
      <w:r w:rsidRPr="00A92D04">
        <w:rPr>
          <w:rFonts w:eastAsia="MS Mincho" w:cs="Arial" w:hint="eastAsia"/>
          <w:b/>
          <w:bCs/>
          <w:sz w:val="24"/>
          <w:szCs w:val="24"/>
        </w:rPr>
        <w:t>3GPP TSG-RAN WG3 Meeting #12</w:t>
      </w:r>
      <w:r w:rsidRPr="00A92D04">
        <w:rPr>
          <w:rFonts w:eastAsia="宋体" w:cs="Arial" w:hint="eastAsia"/>
          <w:b/>
          <w:bCs/>
          <w:sz w:val="24"/>
          <w:szCs w:val="24"/>
          <w:lang w:val="en-US" w:eastAsia="zh-CN"/>
        </w:rPr>
        <w:t>4</w:t>
      </w:r>
      <w:r w:rsidRPr="00A92D04">
        <w:rPr>
          <w:rFonts w:eastAsia="MS Mincho"/>
          <w:b/>
          <w:i/>
          <w:sz w:val="28"/>
        </w:rPr>
        <w:tab/>
      </w:r>
      <w:r w:rsidRPr="00A92D04">
        <w:rPr>
          <w:rFonts w:eastAsia="MS Mincho"/>
          <w:b/>
          <w:iCs/>
          <w:sz w:val="24"/>
          <w:szCs w:val="18"/>
        </w:rPr>
        <w:t xml:space="preserve">        </w:t>
      </w:r>
      <w:r w:rsidRPr="00A92D04">
        <w:rPr>
          <w:rFonts w:eastAsia="MS Mincho"/>
          <w:b/>
          <w:iCs/>
          <w:sz w:val="24"/>
          <w:szCs w:val="18"/>
          <w:lang w:val="en-US"/>
        </w:rPr>
        <w:t xml:space="preserve">  </w:t>
      </w:r>
      <w:r w:rsidRPr="00A92D04">
        <w:rPr>
          <w:rFonts w:eastAsia="宋体" w:hint="eastAsia"/>
          <w:b/>
          <w:iCs/>
          <w:sz w:val="24"/>
          <w:szCs w:val="18"/>
          <w:lang w:val="en-US" w:eastAsia="zh-CN"/>
        </w:rPr>
        <w:t xml:space="preserve">   </w:t>
      </w:r>
      <w:r w:rsidRPr="00A92D04">
        <w:rPr>
          <w:rFonts w:eastAsia="MS Mincho" w:hint="eastAsia"/>
          <w:b/>
          <w:iCs/>
          <w:sz w:val="24"/>
          <w:szCs w:val="18"/>
        </w:rPr>
        <w:t>R3-2</w:t>
      </w:r>
      <w:r w:rsidRPr="00A92D04">
        <w:rPr>
          <w:rFonts w:eastAsia="宋体" w:hint="eastAsia"/>
          <w:b/>
          <w:iCs/>
          <w:sz w:val="24"/>
          <w:szCs w:val="18"/>
          <w:lang w:eastAsia="zh-CN"/>
        </w:rPr>
        <w:t>4</w:t>
      </w:r>
      <w:r w:rsidR="00B5560A">
        <w:rPr>
          <w:rFonts w:eastAsia="宋体" w:hint="eastAsia"/>
          <w:b/>
          <w:iCs/>
          <w:sz w:val="24"/>
          <w:szCs w:val="18"/>
          <w:lang w:eastAsia="zh-CN"/>
        </w:rPr>
        <w:t>3727</w:t>
      </w:r>
    </w:p>
    <w:p w14:paraId="25865553" w14:textId="3D379792" w:rsidR="007E4B1F" w:rsidRPr="00A971BB" w:rsidRDefault="00D35FF7" w:rsidP="00D35FF7">
      <w:pPr>
        <w:pStyle w:val="3gpptitlecitytdocnumber"/>
        <w:spacing w:after="0" w:line="240" w:lineRule="auto"/>
        <w:ind w:right="0"/>
        <w:rPr>
          <w:rFonts w:ascii="Times New Roman" w:eastAsia="宋体" w:hAnsi="Times New Roman" w:cs="Times New Roman"/>
          <w:sz w:val="28"/>
          <w:szCs w:val="28"/>
          <w:lang w:val="en-US" w:eastAsia="zh-CN"/>
        </w:rPr>
      </w:pPr>
      <w:r w:rsidRPr="00A92D04">
        <w:rPr>
          <w:rFonts w:eastAsia="宋体"/>
          <w:szCs w:val="24"/>
          <w:lang w:val="en-US" w:eastAsia="zh-CN"/>
        </w:rPr>
        <w:t>Fukuoka, Japan, May 20- May 24, 2024</w:t>
      </w:r>
    </w:p>
    <w:bookmarkEnd w:id="0"/>
    <w:bookmarkEnd w:id="1"/>
    <w:bookmarkEnd w:id="2"/>
    <w:p w14:paraId="7F77816E" w14:textId="77777777" w:rsidR="00D35FF7" w:rsidRPr="00241CDA" w:rsidRDefault="00D35FF7" w:rsidP="00241CDA">
      <w:pPr>
        <w:pStyle w:val="Doc-text2"/>
        <w:ind w:left="0" w:firstLine="0"/>
        <w:rPr>
          <w:rFonts w:eastAsiaTheme="minorEastAsia"/>
          <w:lang w:eastAsia="zh-CN"/>
        </w:rPr>
      </w:pPr>
    </w:p>
    <w:p w14:paraId="129CA9F1" w14:textId="51D7924D" w:rsidR="00D35FF7" w:rsidRPr="00A92D04" w:rsidRDefault="00D35FF7" w:rsidP="00880787">
      <w:pPr>
        <w:tabs>
          <w:tab w:val="left" w:pos="1985"/>
        </w:tabs>
        <w:spacing w:after="120"/>
        <w:ind w:left="1985" w:hanging="1985"/>
        <w:rPr>
          <w:rFonts w:cs="Arial"/>
          <w:b/>
          <w:bCs/>
          <w:sz w:val="24"/>
          <w:lang w:eastAsia="zh-CN"/>
        </w:rPr>
      </w:pPr>
      <w:r w:rsidRPr="00A92D04">
        <w:rPr>
          <w:rFonts w:cs="Arial"/>
          <w:b/>
          <w:bCs/>
          <w:sz w:val="24"/>
          <w:lang w:eastAsia="zh-CN"/>
        </w:rPr>
        <w:t>Agenda Item:</w:t>
      </w:r>
      <w:r w:rsidRPr="00A92D04">
        <w:rPr>
          <w:rFonts w:cs="Arial"/>
          <w:b/>
          <w:bCs/>
          <w:sz w:val="24"/>
          <w:lang w:eastAsia="zh-CN"/>
        </w:rPr>
        <w:tab/>
        <w:t>1</w:t>
      </w:r>
      <w:r>
        <w:rPr>
          <w:rFonts w:cs="Arial" w:hint="eastAsia"/>
          <w:b/>
          <w:bCs/>
          <w:sz w:val="24"/>
          <w:lang w:eastAsia="zh-CN"/>
        </w:rPr>
        <w:t>7</w:t>
      </w:r>
      <w:r w:rsidRPr="00A92D04">
        <w:rPr>
          <w:rFonts w:cs="Arial"/>
          <w:b/>
          <w:bCs/>
          <w:sz w:val="24"/>
          <w:lang w:eastAsia="zh-CN"/>
        </w:rPr>
        <w:t>.</w:t>
      </w:r>
      <w:r>
        <w:rPr>
          <w:rFonts w:cs="Arial" w:hint="eastAsia"/>
          <w:b/>
          <w:bCs/>
          <w:sz w:val="24"/>
          <w:lang w:eastAsia="zh-CN"/>
        </w:rPr>
        <w:t>2</w:t>
      </w:r>
    </w:p>
    <w:p w14:paraId="1F302BB0" w14:textId="77777777" w:rsidR="00D35FF7" w:rsidRPr="00A92D04" w:rsidRDefault="00D35FF7" w:rsidP="00880787">
      <w:pPr>
        <w:tabs>
          <w:tab w:val="left" w:pos="1985"/>
        </w:tabs>
        <w:spacing w:after="120"/>
        <w:ind w:left="1985" w:hanging="1985"/>
        <w:rPr>
          <w:rFonts w:cs="Arial"/>
          <w:b/>
          <w:bCs/>
          <w:sz w:val="24"/>
          <w:lang w:eastAsia="zh-CN"/>
        </w:rPr>
      </w:pPr>
      <w:r w:rsidRPr="00A92D04">
        <w:rPr>
          <w:rFonts w:cs="Arial"/>
          <w:b/>
          <w:bCs/>
          <w:sz w:val="24"/>
        </w:rPr>
        <w:t>Source:</w:t>
      </w:r>
      <w:r w:rsidRPr="00A92D04">
        <w:rPr>
          <w:rFonts w:cs="Arial"/>
          <w:b/>
          <w:bCs/>
          <w:sz w:val="24"/>
        </w:rPr>
        <w:tab/>
      </w:r>
      <w:r w:rsidRPr="00A92D04">
        <w:rPr>
          <w:rFonts w:cs="Arial"/>
          <w:b/>
          <w:bCs/>
          <w:sz w:val="24"/>
          <w:lang w:eastAsia="zh-CN"/>
        </w:rPr>
        <w:t>CMCC</w:t>
      </w:r>
    </w:p>
    <w:p w14:paraId="1608CE11" w14:textId="705C4A3A" w:rsidR="00D35FF7" w:rsidRPr="00A92D04" w:rsidRDefault="00D35FF7" w:rsidP="00880787">
      <w:pPr>
        <w:spacing w:after="120"/>
        <w:ind w:left="1985" w:hanging="1985"/>
        <w:rPr>
          <w:rFonts w:cs="Arial"/>
          <w:b/>
          <w:bCs/>
          <w:sz w:val="24"/>
          <w:lang w:eastAsia="zh-CN"/>
        </w:rPr>
      </w:pPr>
      <w:r w:rsidRPr="00A92D04">
        <w:rPr>
          <w:rFonts w:cs="Arial"/>
          <w:b/>
          <w:bCs/>
          <w:sz w:val="24"/>
        </w:rPr>
        <w:t>Title:</w:t>
      </w:r>
      <w:r w:rsidRPr="00A92D04">
        <w:rPr>
          <w:rFonts w:cs="Arial"/>
          <w:b/>
          <w:bCs/>
          <w:sz w:val="24"/>
        </w:rPr>
        <w:tab/>
      </w:r>
      <w:r w:rsidRPr="00D35FF7">
        <w:rPr>
          <w:rFonts w:cs="Arial"/>
          <w:b/>
          <w:bCs/>
          <w:sz w:val="24"/>
          <w:lang w:eastAsia="zh-CN"/>
        </w:rPr>
        <w:t xml:space="preserve">Discussion on On-Demand SSB </w:t>
      </w:r>
      <w:proofErr w:type="spellStart"/>
      <w:r w:rsidRPr="00D35FF7">
        <w:rPr>
          <w:rFonts w:cs="Arial"/>
          <w:b/>
          <w:bCs/>
          <w:sz w:val="24"/>
          <w:lang w:eastAsia="zh-CN"/>
        </w:rPr>
        <w:t>SCell</w:t>
      </w:r>
      <w:proofErr w:type="spellEnd"/>
      <w:r w:rsidRPr="00D35FF7">
        <w:rPr>
          <w:rFonts w:cs="Arial"/>
          <w:b/>
          <w:bCs/>
          <w:sz w:val="24"/>
          <w:lang w:eastAsia="zh-CN"/>
        </w:rPr>
        <w:t xml:space="preserve"> Operation Support</w:t>
      </w:r>
    </w:p>
    <w:p w14:paraId="6AD60E75" w14:textId="77777777" w:rsidR="00D35FF7" w:rsidRPr="00A92D04" w:rsidRDefault="00D35FF7" w:rsidP="00880787">
      <w:pPr>
        <w:tabs>
          <w:tab w:val="left" w:pos="1985"/>
        </w:tabs>
        <w:spacing w:after="120"/>
        <w:rPr>
          <w:rFonts w:cs="Arial"/>
          <w:b/>
          <w:bCs/>
          <w:sz w:val="24"/>
        </w:rPr>
      </w:pPr>
      <w:r w:rsidRPr="00A92D04">
        <w:rPr>
          <w:rFonts w:cs="Arial"/>
          <w:b/>
          <w:bCs/>
          <w:sz w:val="24"/>
        </w:rPr>
        <w:t>Document for:</w:t>
      </w:r>
      <w:r w:rsidRPr="00A92D04">
        <w:rPr>
          <w:rFonts w:cs="Arial"/>
          <w:b/>
          <w:bCs/>
          <w:sz w:val="24"/>
        </w:rPr>
        <w:tab/>
        <w:t>Discussion</w:t>
      </w:r>
    </w:p>
    <w:p w14:paraId="04D7187A" w14:textId="77777777" w:rsidR="00CD4C7B" w:rsidRPr="00A51502" w:rsidRDefault="0056573F" w:rsidP="00E47CD2">
      <w:pPr>
        <w:pStyle w:val="1"/>
        <w:spacing w:before="0" w:after="120"/>
        <w:ind w:left="431" w:hanging="431"/>
        <w:rPr>
          <w:rFonts w:ascii="Times New Roman" w:hAnsi="Times New Roman"/>
          <w:b/>
          <w:bCs/>
          <w:sz w:val="28"/>
          <w:szCs w:val="28"/>
          <w:lang w:eastAsia="zh-CN"/>
        </w:rPr>
      </w:pPr>
      <w:r w:rsidRPr="00A51502">
        <w:rPr>
          <w:rFonts w:ascii="Times New Roman" w:hAnsi="Times New Roman"/>
          <w:b/>
          <w:bCs/>
          <w:sz w:val="28"/>
          <w:szCs w:val="28"/>
        </w:rPr>
        <w:t>Introduction</w:t>
      </w:r>
    </w:p>
    <w:p w14:paraId="5ED55FBE" w14:textId="41E1C18F" w:rsidR="00E9683D" w:rsidRDefault="00E9683D" w:rsidP="003F58FF">
      <w:pPr>
        <w:pStyle w:val="0Maintext"/>
        <w:adjustRightInd w:val="0"/>
        <w:snapToGrid w:val="0"/>
        <w:spacing w:after="180" w:afterAutospacing="0" w:line="240" w:lineRule="auto"/>
        <w:ind w:firstLine="0"/>
        <w:rPr>
          <w:rFonts w:eastAsiaTheme="minorEastAsia"/>
          <w:lang w:eastAsia="zh-CN"/>
        </w:rPr>
      </w:pPr>
      <w:bookmarkStart w:id="3" w:name="_Hlk134110406"/>
      <w:r>
        <w:rPr>
          <w:rFonts w:eastAsiaTheme="minorEastAsia"/>
          <w:lang w:eastAsia="zh-CN"/>
        </w:rPr>
        <w:t>In the RAN#102 meeting, a new Work Item for network energy saving enhancement has been approved in</w:t>
      </w:r>
      <w:r w:rsidR="009D539C">
        <w:rPr>
          <w:rFonts w:eastAsiaTheme="minorEastAsia"/>
          <w:lang w:eastAsia="zh-CN"/>
        </w:rPr>
        <w:t xml:space="preserve"> </w:t>
      </w:r>
      <w:r w:rsidR="009D539C">
        <w:rPr>
          <w:rFonts w:eastAsiaTheme="minorEastAsia"/>
          <w:lang w:eastAsia="zh-CN"/>
        </w:rPr>
        <w:fldChar w:fldCharType="begin"/>
      </w:r>
      <w:r w:rsidR="009D539C">
        <w:rPr>
          <w:rFonts w:eastAsiaTheme="minorEastAsia"/>
          <w:lang w:eastAsia="zh-CN"/>
        </w:rPr>
        <w:instrText xml:space="preserve"> REF _Ref165981421 \r \h </w:instrText>
      </w:r>
      <w:r w:rsidR="009D539C">
        <w:rPr>
          <w:rFonts w:eastAsiaTheme="minorEastAsia"/>
          <w:lang w:eastAsia="zh-CN"/>
        </w:rPr>
      </w:r>
      <w:r w:rsidR="009D539C">
        <w:rPr>
          <w:rFonts w:eastAsiaTheme="minorEastAsia"/>
          <w:lang w:eastAsia="zh-CN"/>
        </w:rPr>
        <w:fldChar w:fldCharType="separate"/>
      </w:r>
      <w:r w:rsidR="009D539C">
        <w:rPr>
          <w:rFonts w:eastAsiaTheme="minorEastAsia"/>
          <w:lang w:eastAsia="zh-CN"/>
        </w:rPr>
        <w:t>[1]</w:t>
      </w:r>
      <w:r w:rsidR="009D539C">
        <w:rPr>
          <w:rFonts w:eastAsiaTheme="minorEastAsia"/>
          <w:lang w:eastAsia="zh-CN"/>
        </w:rPr>
        <w:fldChar w:fldCharType="end"/>
      </w:r>
      <w:r>
        <w:rPr>
          <w:rFonts w:eastAsiaTheme="minorEastAsia"/>
          <w:lang w:eastAsia="zh-CN"/>
        </w:rPr>
        <w:t xml:space="preserve"> including the </w:t>
      </w:r>
      <w:r w:rsidRPr="00F87F67">
        <w:rPr>
          <w:rFonts w:eastAsiaTheme="minorEastAsia"/>
          <w:lang w:eastAsia="zh-CN"/>
        </w:rPr>
        <w:t xml:space="preserve">following objective on </w:t>
      </w:r>
      <w:r>
        <w:rPr>
          <w:lang w:eastAsia="zh-CN"/>
        </w:rPr>
        <w:t xml:space="preserve">on-demand SSB </w:t>
      </w:r>
      <w:proofErr w:type="spellStart"/>
      <w:r>
        <w:rPr>
          <w:lang w:eastAsia="zh-CN"/>
        </w:rPr>
        <w:t>SCell</w:t>
      </w:r>
      <w:proofErr w:type="spellEnd"/>
      <w:r>
        <w:rPr>
          <w:lang w:eastAsia="zh-CN"/>
        </w:rPr>
        <w:t xml:space="preserve"> operation</w:t>
      </w:r>
      <w:r w:rsidRPr="00F87F67">
        <w:rPr>
          <w:rFonts w:eastAsiaTheme="minorEastAsia"/>
          <w:lang w:eastAsia="zh-CN"/>
        </w:rPr>
        <w:t>:</w:t>
      </w:r>
    </w:p>
    <w:tbl>
      <w:tblPr>
        <w:tblStyle w:val="af5"/>
        <w:tblW w:w="0" w:type="auto"/>
        <w:tblLook w:val="04A0" w:firstRow="1" w:lastRow="0" w:firstColumn="1" w:lastColumn="0" w:noHBand="0" w:noVBand="1"/>
      </w:tblPr>
      <w:tblGrid>
        <w:gridCol w:w="9631"/>
      </w:tblGrid>
      <w:tr w:rsidR="00E9683D" w14:paraId="75536F9B" w14:textId="77777777" w:rsidTr="00E9683D">
        <w:tc>
          <w:tcPr>
            <w:tcW w:w="9631" w:type="dxa"/>
          </w:tcPr>
          <w:p w14:paraId="32AB72FB" w14:textId="176A4E56" w:rsidR="00E9683D" w:rsidRPr="00E9683D" w:rsidRDefault="00E9683D" w:rsidP="00B5560A">
            <w:pPr>
              <w:numPr>
                <w:ilvl w:val="0"/>
                <w:numId w:val="4"/>
              </w:numPr>
              <w:overflowPunct w:val="0"/>
              <w:autoSpaceDE w:val="0"/>
              <w:autoSpaceDN w:val="0"/>
              <w:adjustRightInd w:val="0"/>
              <w:spacing w:after="0"/>
              <w:textAlignment w:val="baseline"/>
              <w:rPr>
                <w:rFonts w:ascii="Times New Roman" w:hAnsi="Times New Roman"/>
                <w:bCs/>
                <w:lang w:eastAsia="zh-CN"/>
              </w:rPr>
            </w:pPr>
            <w:r w:rsidRPr="00E9683D">
              <w:rPr>
                <w:rFonts w:ascii="Times New Roman" w:hAnsi="Times New Roman"/>
                <w:bCs/>
                <w:lang w:eastAsia="zh-CN"/>
              </w:rPr>
              <w:t>Specify procedures</w:t>
            </w:r>
            <w:r w:rsidRPr="00E9683D">
              <w:rPr>
                <w:rFonts w:ascii="Times New Roman" w:hAnsi="Times New Roman"/>
              </w:rPr>
              <w:t xml:space="preserve"> and </w:t>
            </w:r>
            <w:r w:rsidR="00097073" w:rsidRPr="00E9683D">
              <w:rPr>
                <w:rFonts w:ascii="Times New Roman" w:hAnsi="Times New Roman"/>
              </w:rPr>
              <w:t>signalling</w:t>
            </w:r>
            <w:r w:rsidRPr="00E9683D">
              <w:rPr>
                <w:rFonts w:ascii="Times New Roman" w:hAnsi="Times New Roman"/>
              </w:rPr>
              <w:t xml:space="preserve"> method(s) to support </w:t>
            </w:r>
            <w:r w:rsidRPr="00E9683D">
              <w:rPr>
                <w:rFonts w:ascii="Times New Roman" w:hAnsi="Times New Roman"/>
                <w:bCs/>
                <w:lang w:eastAsia="zh-CN"/>
              </w:rPr>
              <w:t xml:space="preserve">on-demand SSB </w:t>
            </w:r>
            <w:proofErr w:type="spellStart"/>
            <w:r w:rsidRPr="00E9683D">
              <w:rPr>
                <w:rFonts w:ascii="Times New Roman" w:hAnsi="Times New Roman"/>
                <w:bCs/>
                <w:lang w:eastAsia="zh-CN"/>
              </w:rPr>
              <w:t>SCell</w:t>
            </w:r>
            <w:proofErr w:type="spellEnd"/>
            <w:r w:rsidRPr="00E9683D">
              <w:rPr>
                <w:rFonts w:ascii="Times New Roman" w:hAnsi="Times New Roman"/>
                <w:bCs/>
                <w:lang w:eastAsia="zh-CN"/>
              </w:rPr>
              <w:t xml:space="preserve"> operation for UEs in connected mode configured with CA, for both intra-/inter-band CA. [RAN1/2/3/4]</w:t>
            </w:r>
          </w:p>
          <w:p w14:paraId="7666D362" w14:textId="77777777" w:rsidR="00E9683D" w:rsidRPr="00E9683D" w:rsidRDefault="00E9683D" w:rsidP="00B5560A">
            <w:pPr>
              <w:numPr>
                <w:ilvl w:val="1"/>
                <w:numId w:val="4"/>
              </w:numPr>
              <w:overflowPunct w:val="0"/>
              <w:autoSpaceDE w:val="0"/>
              <w:autoSpaceDN w:val="0"/>
              <w:adjustRightInd w:val="0"/>
              <w:spacing w:beforeLines="50" w:before="156" w:afterLines="50" w:after="156"/>
              <w:ind w:left="1049" w:hanging="329"/>
              <w:textAlignment w:val="baseline"/>
              <w:rPr>
                <w:rFonts w:ascii="Times New Roman" w:hAnsi="Times New Roman"/>
                <w:bCs/>
                <w:lang w:val="en-US" w:eastAsia="zh-CN"/>
              </w:rPr>
            </w:pPr>
            <w:r w:rsidRPr="00E9683D">
              <w:rPr>
                <w:rFonts w:ascii="Times New Roman" w:hAnsi="Times New Roman"/>
                <w:bCs/>
                <w:lang w:val="en-US" w:eastAsia="zh-CN"/>
              </w:rPr>
              <w:t xml:space="preserve">Specify triggering method(s) (select from UE uplink wake-up-signal using an existing signal/channel, cell on/off indication via backhaul, </w:t>
            </w:r>
            <w:proofErr w:type="spellStart"/>
            <w:r w:rsidRPr="00E9683D">
              <w:rPr>
                <w:rFonts w:ascii="Times New Roman" w:hAnsi="Times New Roman"/>
                <w:bCs/>
                <w:lang w:val="en-US" w:eastAsia="zh-CN"/>
              </w:rPr>
              <w:t>Scell</w:t>
            </w:r>
            <w:proofErr w:type="spellEnd"/>
            <w:r w:rsidRPr="00E9683D">
              <w:rPr>
                <w:rFonts w:ascii="Times New Roman" w:hAnsi="Times New Roman"/>
                <w:bCs/>
                <w:lang w:val="en-US" w:eastAsia="zh-CN"/>
              </w:rPr>
              <w:t xml:space="preserve"> activation/deactivation signaling)</w:t>
            </w:r>
          </w:p>
          <w:p w14:paraId="2EAB1BBA" w14:textId="6C0D1171" w:rsidR="00E9683D" w:rsidRPr="00E9683D" w:rsidRDefault="00E9683D" w:rsidP="00B5560A">
            <w:pPr>
              <w:numPr>
                <w:ilvl w:val="1"/>
                <w:numId w:val="4"/>
              </w:numPr>
              <w:overflowPunct w:val="0"/>
              <w:autoSpaceDE w:val="0"/>
              <w:autoSpaceDN w:val="0"/>
              <w:adjustRightInd w:val="0"/>
              <w:spacing w:beforeLines="50" w:before="156" w:afterLines="50" w:after="156"/>
              <w:ind w:left="1049" w:hanging="329"/>
              <w:textAlignment w:val="baseline"/>
              <w:rPr>
                <w:rFonts w:eastAsiaTheme="minorEastAsia"/>
                <w:lang w:val="en-US" w:eastAsia="zh-CN"/>
              </w:rPr>
            </w:pPr>
            <w:r w:rsidRPr="00E9683D">
              <w:rPr>
                <w:rFonts w:ascii="Times New Roman" w:hAnsi="Times New Roman"/>
                <w:bCs/>
                <w:lang w:val="en-US" w:eastAsia="zh-CN"/>
              </w:rPr>
              <w:t>Note1: On-demand SSB transmission can be used by UE for</w:t>
            </w:r>
            <w:r w:rsidRPr="00E9683D">
              <w:rPr>
                <w:rFonts w:ascii="Times New Roman" w:hAnsi="Times New Roman"/>
                <w:bCs/>
                <w:lang w:eastAsia="zh-CN"/>
              </w:rPr>
              <w:t xml:space="preserve"> at least </w:t>
            </w:r>
            <w:proofErr w:type="spellStart"/>
            <w:r w:rsidRPr="00E9683D">
              <w:rPr>
                <w:rFonts w:ascii="Times New Roman" w:hAnsi="Times New Roman"/>
                <w:bCs/>
                <w:lang w:eastAsia="zh-CN"/>
              </w:rPr>
              <w:t>SCell</w:t>
            </w:r>
            <w:proofErr w:type="spellEnd"/>
            <w:r w:rsidRPr="00E9683D">
              <w:rPr>
                <w:rFonts w:ascii="Times New Roman" w:hAnsi="Times New Roman"/>
                <w:bCs/>
                <w:lang w:eastAsia="zh-CN"/>
              </w:rPr>
              <w:t xml:space="preserve"> time/frequency synchronization, L1/L3 measurements and </w:t>
            </w:r>
            <w:proofErr w:type="spellStart"/>
            <w:r w:rsidRPr="00E9683D">
              <w:rPr>
                <w:rFonts w:ascii="Times New Roman" w:hAnsi="Times New Roman"/>
                <w:bCs/>
                <w:lang w:eastAsia="zh-CN"/>
              </w:rPr>
              <w:t>SCell</w:t>
            </w:r>
            <w:proofErr w:type="spellEnd"/>
            <w:r w:rsidRPr="00E9683D">
              <w:rPr>
                <w:rFonts w:ascii="Times New Roman" w:hAnsi="Times New Roman"/>
                <w:bCs/>
                <w:lang w:eastAsia="zh-CN"/>
              </w:rPr>
              <w:t xml:space="preserve"> activation, and is supported for FR1 and FR2 in non-shared spectrum.</w:t>
            </w:r>
            <w:r w:rsidRPr="007563E2">
              <w:rPr>
                <w:lang w:eastAsia="zh-CN"/>
              </w:rPr>
              <w:t xml:space="preserve"> </w:t>
            </w:r>
          </w:p>
        </w:tc>
      </w:tr>
    </w:tbl>
    <w:p w14:paraId="1B8A50D2" w14:textId="068835A4" w:rsidR="00E9683D" w:rsidRPr="00E9683D" w:rsidRDefault="00E9683D" w:rsidP="003F58FF">
      <w:pPr>
        <w:pStyle w:val="0Maintext"/>
        <w:adjustRightInd w:val="0"/>
        <w:snapToGrid w:val="0"/>
        <w:spacing w:before="60" w:after="60" w:afterAutospacing="0" w:line="240" w:lineRule="auto"/>
        <w:ind w:firstLine="0"/>
        <w:rPr>
          <w:rFonts w:eastAsiaTheme="minorEastAsia"/>
          <w:lang w:val="en-US" w:eastAsia="zh-CN"/>
        </w:rPr>
      </w:pPr>
      <w:r>
        <w:rPr>
          <w:rFonts w:eastAsiaTheme="minorEastAsia" w:hint="eastAsia"/>
          <w:lang w:eastAsia="zh-CN"/>
        </w:rPr>
        <w:t xml:space="preserve">In this contribution, we discuss </w:t>
      </w:r>
      <w:r>
        <w:rPr>
          <w:rFonts w:eastAsiaTheme="minorEastAsia"/>
          <w:lang w:val="en-US" w:eastAsia="zh-CN"/>
        </w:rPr>
        <w:t xml:space="preserve">on the support of on-demand SSB </w:t>
      </w:r>
      <w:proofErr w:type="spellStart"/>
      <w:r>
        <w:rPr>
          <w:rFonts w:eastAsiaTheme="minorEastAsia"/>
          <w:lang w:val="en-US" w:eastAsia="zh-CN"/>
        </w:rPr>
        <w:t>SCell</w:t>
      </w:r>
      <w:proofErr w:type="spellEnd"/>
      <w:r>
        <w:rPr>
          <w:rFonts w:eastAsiaTheme="minorEastAsia"/>
          <w:lang w:val="en-US" w:eastAsia="zh-CN"/>
        </w:rPr>
        <w:t xml:space="preserve"> operation relevant to above objective. </w:t>
      </w:r>
    </w:p>
    <w:bookmarkEnd w:id="3"/>
    <w:p w14:paraId="021C051A" w14:textId="10CFFF10" w:rsidR="00A51502" w:rsidRPr="00A51502" w:rsidRDefault="00A51502" w:rsidP="003F58FF">
      <w:pPr>
        <w:pStyle w:val="1"/>
        <w:spacing w:before="0" w:after="60"/>
        <w:ind w:left="431" w:hanging="431"/>
        <w:rPr>
          <w:rFonts w:ascii="Times New Roman" w:hAnsi="Times New Roman"/>
          <w:b/>
          <w:bCs/>
          <w:sz w:val="28"/>
          <w:szCs w:val="28"/>
        </w:rPr>
      </w:pPr>
      <w:r w:rsidRPr="00A51502">
        <w:rPr>
          <w:rFonts w:ascii="Times New Roman" w:hAnsi="Times New Roman" w:hint="eastAsia"/>
          <w:b/>
          <w:bCs/>
          <w:sz w:val="28"/>
          <w:szCs w:val="28"/>
        </w:rPr>
        <w:t>Discussions</w:t>
      </w:r>
    </w:p>
    <w:p w14:paraId="3E518F61" w14:textId="745B7F26" w:rsidR="002364F5" w:rsidRDefault="002364F5" w:rsidP="003F58FF">
      <w:pPr>
        <w:spacing w:after="60"/>
        <w:rPr>
          <w:rFonts w:ascii="Times New Roman" w:hAnsi="Times New Roman"/>
          <w:lang w:eastAsia="zh-CN"/>
        </w:rPr>
      </w:pPr>
      <w:bookmarkStart w:id="4" w:name="_Hlk134566839"/>
      <w:bookmarkStart w:id="5" w:name="_Hlk142346595"/>
      <w:r>
        <w:rPr>
          <w:rFonts w:ascii="Times New Roman" w:hAnsi="Times New Roman"/>
          <w:lang w:eastAsia="zh-CN"/>
        </w:rPr>
        <w:t xml:space="preserve">In the RAN1 #116 </w:t>
      </w:r>
      <w:r w:rsidR="00033F79">
        <w:rPr>
          <w:rFonts w:ascii="Times New Roman" w:hAnsi="Times New Roman"/>
          <w:lang w:eastAsia="zh-CN"/>
        </w:rPr>
        <w:t>bis</w:t>
      </w:r>
      <w:r w:rsidR="00033F79">
        <w:rPr>
          <w:rFonts w:ascii="Times New Roman" w:hAnsi="Times New Roman" w:hint="eastAsia"/>
          <w:lang w:eastAsia="zh-CN"/>
        </w:rPr>
        <w:t xml:space="preserve"> </w:t>
      </w:r>
      <w:r>
        <w:rPr>
          <w:rFonts w:ascii="Times New Roman" w:hAnsi="Times New Roman"/>
          <w:lang w:eastAsia="zh-CN"/>
        </w:rPr>
        <w:t xml:space="preserve">meeting, </w:t>
      </w:r>
      <w:r w:rsidR="00033F79">
        <w:rPr>
          <w:rFonts w:ascii="Times New Roman" w:hAnsi="Times New Roman" w:hint="eastAsia"/>
          <w:lang w:eastAsia="zh-CN"/>
        </w:rPr>
        <w:t xml:space="preserve">the following agreements were made for </w:t>
      </w:r>
      <w:r w:rsidR="00033F79" w:rsidRPr="00033F79">
        <w:rPr>
          <w:rFonts w:ascii="Times New Roman" w:hAnsi="Times New Roman"/>
          <w:lang w:eastAsia="zh-CN"/>
        </w:rPr>
        <w:t xml:space="preserve">on-demand SSB </w:t>
      </w:r>
      <w:proofErr w:type="spellStart"/>
      <w:r w:rsidR="00033F79" w:rsidRPr="00033F79">
        <w:rPr>
          <w:rFonts w:ascii="Times New Roman" w:hAnsi="Times New Roman"/>
          <w:lang w:eastAsia="zh-CN"/>
        </w:rPr>
        <w:t>SCell</w:t>
      </w:r>
      <w:proofErr w:type="spellEnd"/>
      <w:r w:rsidR="00033F79" w:rsidRPr="00033F79">
        <w:rPr>
          <w:rFonts w:ascii="Times New Roman" w:hAnsi="Times New Roman"/>
          <w:lang w:eastAsia="zh-CN"/>
        </w:rPr>
        <w:t xml:space="preserve"> operation</w:t>
      </w:r>
      <w:r w:rsidR="009D539C">
        <w:rPr>
          <w:rFonts w:ascii="Times New Roman" w:hAnsi="Times New Roman"/>
          <w:lang w:eastAsia="zh-CN"/>
        </w:rPr>
        <w:t xml:space="preserve"> </w:t>
      </w:r>
      <w:r w:rsidR="009D539C">
        <w:rPr>
          <w:rFonts w:ascii="Times New Roman" w:hAnsi="Times New Roman"/>
          <w:lang w:eastAsia="zh-CN"/>
        </w:rPr>
        <w:fldChar w:fldCharType="begin"/>
      </w:r>
      <w:r w:rsidR="009D539C">
        <w:rPr>
          <w:rFonts w:ascii="Times New Roman" w:hAnsi="Times New Roman"/>
          <w:lang w:eastAsia="zh-CN"/>
        </w:rPr>
        <w:instrText xml:space="preserve"> REF _Ref165981847 \r \h </w:instrText>
      </w:r>
      <w:r w:rsidR="009D539C">
        <w:rPr>
          <w:rFonts w:ascii="Times New Roman" w:hAnsi="Times New Roman"/>
          <w:lang w:eastAsia="zh-CN"/>
        </w:rPr>
      </w:r>
      <w:r w:rsidR="009D539C">
        <w:rPr>
          <w:rFonts w:ascii="Times New Roman" w:hAnsi="Times New Roman"/>
          <w:lang w:eastAsia="zh-CN"/>
        </w:rPr>
        <w:fldChar w:fldCharType="separate"/>
      </w:r>
      <w:r w:rsidR="009D539C">
        <w:rPr>
          <w:rFonts w:ascii="Times New Roman" w:hAnsi="Times New Roman"/>
          <w:lang w:eastAsia="zh-CN"/>
        </w:rPr>
        <w:t>[2]</w:t>
      </w:r>
      <w:r w:rsidR="009D539C">
        <w:rPr>
          <w:rFonts w:ascii="Times New Roman" w:hAnsi="Times New Roman"/>
          <w:lang w:eastAsia="zh-CN"/>
        </w:rPr>
        <w:fldChar w:fldCharType="end"/>
      </w:r>
      <w:r w:rsidR="00033F79" w:rsidRPr="00033F79">
        <w:rPr>
          <w:rFonts w:ascii="Times New Roman" w:hAnsi="Times New Roman" w:hint="eastAsia"/>
          <w:lang w:eastAsia="zh-CN"/>
        </w:rPr>
        <w:t>:</w:t>
      </w:r>
    </w:p>
    <w:tbl>
      <w:tblPr>
        <w:tblStyle w:val="af5"/>
        <w:tblW w:w="0" w:type="auto"/>
        <w:tblLook w:val="04A0" w:firstRow="1" w:lastRow="0" w:firstColumn="1" w:lastColumn="0" w:noHBand="0" w:noVBand="1"/>
      </w:tblPr>
      <w:tblGrid>
        <w:gridCol w:w="9631"/>
      </w:tblGrid>
      <w:tr w:rsidR="009D539C" w14:paraId="42E33BBF" w14:textId="77777777" w:rsidTr="009D539C">
        <w:tc>
          <w:tcPr>
            <w:tcW w:w="9631" w:type="dxa"/>
          </w:tcPr>
          <w:p w14:paraId="3659B639" w14:textId="77777777" w:rsidR="009D539C" w:rsidRPr="00C4441F" w:rsidRDefault="009D539C" w:rsidP="009D539C">
            <w:pPr>
              <w:contextualSpacing/>
              <w:rPr>
                <w:rFonts w:ascii="Times New Roman" w:eastAsia="Malgun Gothic" w:hAnsi="Times New Roman"/>
                <w:lang w:eastAsia="ko-KR"/>
              </w:rPr>
            </w:pPr>
            <w:r w:rsidRPr="00C4441F">
              <w:rPr>
                <w:rFonts w:ascii="Times New Roman" w:hAnsi="Times New Roman"/>
              </w:rPr>
              <w:t>For the identified scenarios</w:t>
            </w:r>
            <w:r w:rsidRPr="00C4441F">
              <w:rPr>
                <w:rFonts w:ascii="Times New Roman" w:hAnsi="Times New Roman"/>
                <w:lang w:eastAsia="ko-KR"/>
              </w:rPr>
              <w:t xml:space="preserve"> and cases (as per RAN1#116 agreement)</w:t>
            </w:r>
            <w:r w:rsidRPr="00C4441F">
              <w:rPr>
                <w:rFonts w:ascii="Times New Roman" w:hAnsi="Times New Roman"/>
              </w:rPr>
              <w:t>,</w:t>
            </w:r>
            <w:r w:rsidRPr="00C4441F">
              <w:rPr>
                <w:rFonts w:ascii="Times New Roman" w:hAnsi="Times New Roman"/>
                <w:lang w:eastAsia="ko-KR"/>
              </w:rPr>
              <w:t xml:space="preserve"> on-demand SSB can be triggered by </w:t>
            </w:r>
            <w:proofErr w:type="spellStart"/>
            <w:r w:rsidRPr="00C4441F">
              <w:rPr>
                <w:rFonts w:ascii="Times New Roman" w:hAnsi="Times New Roman"/>
                <w:lang w:eastAsia="ko-KR"/>
              </w:rPr>
              <w:t>gNB</w:t>
            </w:r>
            <w:proofErr w:type="spellEnd"/>
            <w:r w:rsidRPr="00C4441F">
              <w:rPr>
                <w:rFonts w:ascii="Times New Roman" w:hAnsi="Times New Roman"/>
                <w:lang w:eastAsia="ko-KR"/>
              </w:rPr>
              <w:t xml:space="preserve"> at least for the following scenarios/cases:</w:t>
            </w:r>
          </w:p>
          <w:p w14:paraId="2AB08253" w14:textId="77777777" w:rsidR="009D539C" w:rsidRPr="00C4441F" w:rsidRDefault="009D539C" w:rsidP="00B5560A">
            <w:pPr>
              <w:numPr>
                <w:ilvl w:val="0"/>
                <w:numId w:val="5"/>
              </w:numPr>
              <w:spacing w:after="0"/>
              <w:contextualSpacing/>
              <w:rPr>
                <w:rFonts w:ascii="Times New Roman" w:eastAsia="Malgun Gothic" w:hAnsi="Times New Roman"/>
                <w:lang w:eastAsia="x-none"/>
              </w:rPr>
            </w:pPr>
            <w:r w:rsidRPr="00C4441F">
              <w:rPr>
                <w:rFonts w:ascii="Times New Roman" w:hAnsi="Times New Roman"/>
                <w:lang w:eastAsia="x-none"/>
              </w:rPr>
              <w:t>Scenario #2</w:t>
            </w:r>
            <w:r w:rsidRPr="00C4441F">
              <w:rPr>
                <w:rFonts w:ascii="Times New Roman" w:hAnsi="Times New Roman"/>
                <w:lang w:eastAsia="ko-KR"/>
              </w:rPr>
              <w:t xml:space="preserve"> and Case #1</w:t>
            </w:r>
          </w:p>
          <w:p w14:paraId="50847DEC" w14:textId="77777777" w:rsidR="009D539C" w:rsidRPr="00C4441F" w:rsidRDefault="009D539C" w:rsidP="00B5560A">
            <w:pPr>
              <w:numPr>
                <w:ilvl w:val="0"/>
                <w:numId w:val="5"/>
              </w:numPr>
              <w:spacing w:after="0"/>
              <w:contextualSpacing/>
              <w:rPr>
                <w:rFonts w:ascii="Times New Roman" w:eastAsia="Malgun Gothic" w:hAnsi="Times New Roman"/>
                <w:lang w:eastAsia="x-none"/>
              </w:rPr>
            </w:pPr>
            <w:r w:rsidRPr="00C4441F">
              <w:rPr>
                <w:rFonts w:ascii="Times New Roman" w:hAnsi="Times New Roman"/>
                <w:lang w:eastAsia="ko-KR"/>
              </w:rPr>
              <w:t>Scenario #2 and Case #2</w:t>
            </w:r>
          </w:p>
          <w:p w14:paraId="05DFA36D" w14:textId="77777777" w:rsidR="009D539C" w:rsidRPr="00C4441F" w:rsidRDefault="009D539C" w:rsidP="00B5560A">
            <w:pPr>
              <w:numPr>
                <w:ilvl w:val="0"/>
                <w:numId w:val="5"/>
              </w:numPr>
              <w:spacing w:after="0"/>
              <w:contextualSpacing/>
              <w:rPr>
                <w:rFonts w:ascii="Times New Roman" w:eastAsia="Malgun Gothic" w:hAnsi="Times New Roman"/>
                <w:lang w:eastAsia="x-none"/>
              </w:rPr>
            </w:pPr>
            <w:r w:rsidRPr="00C4441F">
              <w:rPr>
                <w:rFonts w:ascii="Times New Roman" w:hAnsi="Times New Roman"/>
                <w:lang w:eastAsia="x-none"/>
              </w:rPr>
              <w:t>Scenario #</w:t>
            </w:r>
            <w:r w:rsidRPr="00C4441F">
              <w:rPr>
                <w:rFonts w:ascii="Times New Roman" w:hAnsi="Times New Roman"/>
                <w:lang w:eastAsia="ko-KR"/>
              </w:rPr>
              <w:t>2A and Case #1</w:t>
            </w:r>
          </w:p>
          <w:p w14:paraId="6F8D3428" w14:textId="77777777" w:rsidR="009D539C" w:rsidRPr="00C4441F" w:rsidRDefault="009D539C" w:rsidP="00B5560A">
            <w:pPr>
              <w:numPr>
                <w:ilvl w:val="0"/>
                <w:numId w:val="5"/>
              </w:numPr>
              <w:spacing w:after="0"/>
              <w:contextualSpacing/>
              <w:rPr>
                <w:rFonts w:ascii="Times New Roman" w:eastAsia="Malgun Gothic" w:hAnsi="Times New Roman"/>
                <w:lang w:eastAsia="x-none"/>
              </w:rPr>
            </w:pPr>
            <w:r w:rsidRPr="00C4441F">
              <w:rPr>
                <w:rFonts w:ascii="Times New Roman" w:hAnsi="Times New Roman"/>
                <w:lang w:eastAsia="ko-KR"/>
              </w:rPr>
              <w:t>Scenario #2A and Case #2</w:t>
            </w:r>
          </w:p>
          <w:p w14:paraId="1716DF24" w14:textId="77777777" w:rsidR="009D539C" w:rsidRPr="00C4441F" w:rsidRDefault="009D539C" w:rsidP="00B5560A">
            <w:pPr>
              <w:numPr>
                <w:ilvl w:val="0"/>
                <w:numId w:val="5"/>
              </w:numPr>
              <w:spacing w:after="0"/>
              <w:contextualSpacing/>
              <w:rPr>
                <w:rFonts w:ascii="Times New Roman" w:eastAsia="Malgun Gothic" w:hAnsi="Times New Roman"/>
                <w:lang w:eastAsia="x-none"/>
              </w:rPr>
            </w:pPr>
            <w:r w:rsidRPr="00C4441F">
              <w:rPr>
                <w:rFonts w:ascii="Times New Roman" w:hAnsi="Times New Roman"/>
                <w:lang w:eastAsia="ko-KR"/>
              </w:rPr>
              <w:t xml:space="preserve">FFS: </w:t>
            </w:r>
            <w:r w:rsidRPr="00C4441F">
              <w:rPr>
                <w:rFonts w:ascii="Times New Roman" w:eastAsia="Malgun Gothic" w:hAnsi="Times New Roman"/>
                <w:lang w:eastAsia="ko-KR"/>
              </w:rPr>
              <w:t>Scenario #3A and Case #1</w:t>
            </w:r>
          </w:p>
          <w:p w14:paraId="637B1E40" w14:textId="77777777" w:rsidR="009D539C" w:rsidRPr="00C4441F" w:rsidRDefault="009D539C" w:rsidP="00B5560A">
            <w:pPr>
              <w:numPr>
                <w:ilvl w:val="0"/>
                <w:numId w:val="5"/>
              </w:numPr>
              <w:spacing w:after="0"/>
              <w:contextualSpacing/>
              <w:rPr>
                <w:rFonts w:ascii="Times New Roman" w:eastAsia="Malgun Gothic" w:hAnsi="Times New Roman"/>
                <w:lang w:eastAsia="x-none"/>
              </w:rPr>
            </w:pPr>
            <w:r w:rsidRPr="00C4441F">
              <w:rPr>
                <w:rFonts w:ascii="Times New Roman" w:hAnsi="Times New Roman"/>
                <w:lang w:eastAsia="ko-KR"/>
              </w:rPr>
              <w:t xml:space="preserve">FFS: </w:t>
            </w:r>
            <w:r w:rsidRPr="00C4441F">
              <w:rPr>
                <w:rFonts w:ascii="Times New Roman" w:hAnsi="Times New Roman"/>
                <w:lang w:eastAsia="x-none"/>
              </w:rPr>
              <w:t>Scenario #3</w:t>
            </w:r>
            <w:r w:rsidRPr="00C4441F">
              <w:rPr>
                <w:rFonts w:ascii="Times New Roman" w:hAnsi="Times New Roman"/>
                <w:lang w:eastAsia="ko-KR"/>
              </w:rPr>
              <w:t>A and Case #2</w:t>
            </w:r>
          </w:p>
          <w:p w14:paraId="0544639B" w14:textId="77777777" w:rsidR="009D539C" w:rsidRPr="00C4441F" w:rsidRDefault="009D539C" w:rsidP="00B5560A">
            <w:pPr>
              <w:numPr>
                <w:ilvl w:val="0"/>
                <w:numId w:val="5"/>
              </w:numPr>
              <w:spacing w:after="0"/>
              <w:contextualSpacing/>
              <w:rPr>
                <w:rFonts w:ascii="Times New Roman" w:eastAsia="Malgun Gothic" w:hAnsi="Times New Roman"/>
                <w:lang w:eastAsia="x-none"/>
              </w:rPr>
            </w:pPr>
            <w:r w:rsidRPr="00C4441F">
              <w:rPr>
                <w:rFonts w:ascii="Times New Roman" w:hAnsi="Times New Roman"/>
                <w:lang w:eastAsia="ko-KR"/>
              </w:rPr>
              <w:t>FFS: Scenario #3B and Case #1</w:t>
            </w:r>
          </w:p>
          <w:p w14:paraId="2BADE96E" w14:textId="77777777" w:rsidR="009D539C" w:rsidRPr="00C4441F" w:rsidRDefault="009D539C" w:rsidP="00B5560A">
            <w:pPr>
              <w:numPr>
                <w:ilvl w:val="0"/>
                <w:numId w:val="5"/>
              </w:numPr>
              <w:spacing w:after="0"/>
              <w:contextualSpacing/>
              <w:rPr>
                <w:rFonts w:ascii="Times New Roman" w:eastAsia="Malgun Gothic" w:hAnsi="Times New Roman"/>
                <w:lang w:eastAsia="x-none"/>
              </w:rPr>
            </w:pPr>
            <w:r w:rsidRPr="00C4441F">
              <w:rPr>
                <w:rFonts w:ascii="Times New Roman" w:hAnsi="Times New Roman"/>
                <w:lang w:eastAsia="ko-KR"/>
              </w:rPr>
              <w:t>FFS: Scenario #3B and Case #2</w:t>
            </w:r>
          </w:p>
          <w:p w14:paraId="49E0FCAC" w14:textId="77777777" w:rsidR="009D539C" w:rsidRPr="00C4441F" w:rsidRDefault="009D539C" w:rsidP="00B5560A">
            <w:pPr>
              <w:numPr>
                <w:ilvl w:val="0"/>
                <w:numId w:val="5"/>
              </w:numPr>
              <w:spacing w:after="0"/>
              <w:contextualSpacing/>
              <w:rPr>
                <w:rFonts w:ascii="Times New Roman" w:eastAsia="Malgun Gothic" w:hAnsi="Times New Roman"/>
                <w:lang w:eastAsia="x-none"/>
              </w:rPr>
            </w:pPr>
            <w:r w:rsidRPr="00C4441F">
              <w:rPr>
                <w:rFonts w:ascii="Times New Roman" w:eastAsia="Malgun Gothic" w:hAnsi="Times New Roman"/>
                <w:lang w:eastAsia="ko-KR"/>
              </w:rPr>
              <w:t>For Case #1, once on-demand SSB is triggered, its transmission is in a periodic manner.</w:t>
            </w:r>
          </w:p>
          <w:p w14:paraId="574A38E9" w14:textId="77777777" w:rsidR="009D539C" w:rsidRPr="00C4441F" w:rsidRDefault="009D539C" w:rsidP="00B5560A">
            <w:pPr>
              <w:numPr>
                <w:ilvl w:val="1"/>
                <w:numId w:val="5"/>
              </w:numPr>
              <w:spacing w:after="0"/>
              <w:contextualSpacing/>
              <w:rPr>
                <w:rFonts w:ascii="Times New Roman" w:eastAsia="Malgun Gothic" w:hAnsi="Times New Roman"/>
                <w:lang w:eastAsia="x-none"/>
              </w:rPr>
            </w:pPr>
            <w:r w:rsidRPr="00C4441F">
              <w:rPr>
                <w:rFonts w:ascii="Times New Roman" w:eastAsia="Malgun Gothic" w:hAnsi="Times New Roman"/>
                <w:lang w:eastAsia="ko-KR"/>
              </w:rPr>
              <w:t>Note: This does not imply periodic on-demand SSB is transmitted indefinitely after triggered.</w:t>
            </w:r>
          </w:p>
          <w:p w14:paraId="55762819" w14:textId="77777777" w:rsidR="009D539C" w:rsidRPr="00C4441F" w:rsidRDefault="009D539C" w:rsidP="00B5560A">
            <w:pPr>
              <w:numPr>
                <w:ilvl w:val="0"/>
                <w:numId w:val="5"/>
              </w:numPr>
              <w:spacing w:after="0"/>
              <w:contextualSpacing/>
              <w:rPr>
                <w:rFonts w:ascii="Times New Roman" w:eastAsia="Malgun Gothic" w:hAnsi="Times New Roman"/>
                <w:lang w:eastAsia="x-none"/>
              </w:rPr>
            </w:pPr>
            <w:r w:rsidRPr="00C4441F">
              <w:rPr>
                <w:rFonts w:ascii="Times New Roman" w:eastAsia="Malgun Gothic" w:hAnsi="Times New Roman"/>
                <w:lang w:eastAsia="ko-KR"/>
              </w:rPr>
              <w:t>Notes:</w:t>
            </w:r>
          </w:p>
          <w:p w14:paraId="30ED1EAD" w14:textId="77777777" w:rsidR="009D539C" w:rsidRPr="009D539C" w:rsidRDefault="009D539C" w:rsidP="00B5560A">
            <w:pPr>
              <w:numPr>
                <w:ilvl w:val="1"/>
                <w:numId w:val="5"/>
              </w:numPr>
              <w:spacing w:after="0"/>
              <w:contextualSpacing/>
              <w:rPr>
                <w:rFonts w:ascii="Times New Roman" w:eastAsia="Malgun Gothic" w:hAnsi="Times New Roman"/>
                <w:color w:val="0070C0"/>
                <w:lang w:eastAsia="x-none"/>
              </w:rPr>
            </w:pPr>
            <w:r w:rsidRPr="009D539C">
              <w:rPr>
                <w:rFonts w:ascii="Times New Roman" w:eastAsia="Malgun Gothic" w:hAnsi="Times New Roman"/>
                <w:color w:val="0070C0"/>
                <w:lang w:eastAsia="ko-KR"/>
              </w:rPr>
              <w:t>Scenario #2A refers to</w:t>
            </w:r>
          </w:p>
          <w:p w14:paraId="13BE934A" w14:textId="77777777" w:rsidR="009D539C" w:rsidRPr="009D539C" w:rsidRDefault="009D539C" w:rsidP="00B5560A">
            <w:pPr>
              <w:numPr>
                <w:ilvl w:val="2"/>
                <w:numId w:val="5"/>
              </w:numPr>
              <w:spacing w:after="0"/>
              <w:contextualSpacing/>
              <w:rPr>
                <w:rFonts w:ascii="Times New Roman" w:eastAsia="Malgun Gothic" w:hAnsi="Times New Roman"/>
                <w:color w:val="0070C0"/>
                <w:lang w:eastAsia="x-none"/>
              </w:rPr>
            </w:pPr>
            <w:r w:rsidRPr="009D539C">
              <w:rPr>
                <w:rFonts w:ascii="Times New Roman" w:eastAsia="Malgun Gothic" w:hAnsi="Times New Roman"/>
                <w:color w:val="0070C0"/>
                <w:lang w:eastAsia="ko-KR"/>
              </w:rPr>
              <w:t xml:space="preserve">“When </w:t>
            </w:r>
            <w:r w:rsidRPr="009D539C">
              <w:rPr>
                <w:rFonts w:ascii="Times New Roman" w:hAnsi="Times New Roman"/>
                <w:color w:val="0070C0"/>
                <w:lang w:eastAsia="x-none"/>
              </w:rPr>
              <w:t xml:space="preserve">UE receives </w:t>
            </w:r>
            <w:proofErr w:type="spellStart"/>
            <w:r w:rsidRPr="009D539C">
              <w:rPr>
                <w:rFonts w:ascii="Times New Roman" w:hAnsi="Times New Roman"/>
                <w:color w:val="0070C0"/>
                <w:lang w:eastAsia="x-none"/>
              </w:rPr>
              <w:t>SCell</w:t>
            </w:r>
            <w:proofErr w:type="spellEnd"/>
            <w:r w:rsidRPr="009D539C">
              <w:rPr>
                <w:rFonts w:ascii="Times New Roman" w:hAnsi="Times New Roman"/>
                <w:color w:val="0070C0"/>
                <w:lang w:eastAsia="x-none"/>
              </w:rPr>
              <w:t xml:space="preserve"> activation command (e.g., as defined in TS 38.321)</w:t>
            </w:r>
            <w:r w:rsidRPr="009D539C">
              <w:rPr>
                <w:rFonts w:ascii="Times New Roman" w:hAnsi="Times New Roman"/>
                <w:color w:val="0070C0"/>
                <w:lang w:eastAsia="ko-KR"/>
              </w:rPr>
              <w:t>”</w:t>
            </w:r>
          </w:p>
          <w:p w14:paraId="11253974" w14:textId="77777777" w:rsidR="009D539C" w:rsidRPr="00C4441F" w:rsidRDefault="009D539C" w:rsidP="00B5560A">
            <w:pPr>
              <w:numPr>
                <w:ilvl w:val="1"/>
                <w:numId w:val="5"/>
              </w:numPr>
              <w:spacing w:after="0"/>
              <w:contextualSpacing/>
              <w:rPr>
                <w:rFonts w:ascii="Times New Roman" w:eastAsia="Malgun Gothic" w:hAnsi="Times New Roman"/>
                <w:lang w:eastAsia="x-none"/>
              </w:rPr>
            </w:pPr>
            <w:r w:rsidRPr="00C4441F">
              <w:rPr>
                <w:rFonts w:ascii="Times New Roman" w:eastAsia="Malgun Gothic" w:hAnsi="Times New Roman"/>
                <w:lang w:eastAsia="ko-KR"/>
              </w:rPr>
              <w:t>Scenario #3A refers to</w:t>
            </w:r>
          </w:p>
          <w:p w14:paraId="5C19DA20" w14:textId="77777777" w:rsidR="009D539C" w:rsidRPr="00C4441F" w:rsidRDefault="009D539C" w:rsidP="00B5560A">
            <w:pPr>
              <w:numPr>
                <w:ilvl w:val="2"/>
                <w:numId w:val="5"/>
              </w:numPr>
              <w:spacing w:after="0"/>
              <w:contextualSpacing/>
              <w:rPr>
                <w:rFonts w:ascii="Times New Roman" w:eastAsia="Malgun Gothic" w:hAnsi="Times New Roman"/>
                <w:lang w:eastAsia="x-none"/>
              </w:rPr>
            </w:pPr>
            <w:r w:rsidRPr="00C4441F">
              <w:rPr>
                <w:rFonts w:ascii="Times New Roman" w:eastAsia="Malgun Gothic" w:hAnsi="Times New Roman"/>
                <w:lang w:eastAsia="ko-KR"/>
              </w:rPr>
              <w:t>“A</w:t>
            </w:r>
            <w:r w:rsidRPr="00C4441F">
              <w:rPr>
                <w:rFonts w:ascii="Times New Roman" w:hAnsi="Times New Roman"/>
                <w:lang w:eastAsia="x-none"/>
              </w:rPr>
              <w:t xml:space="preserve">fter UE receives </w:t>
            </w:r>
            <w:proofErr w:type="spellStart"/>
            <w:r w:rsidRPr="00C4441F">
              <w:rPr>
                <w:rFonts w:ascii="Times New Roman" w:hAnsi="Times New Roman"/>
                <w:lang w:eastAsia="x-none"/>
              </w:rPr>
              <w:t>SCell</w:t>
            </w:r>
            <w:proofErr w:type="spellEnd"/>
            <w:r w:rsidRPr="00C4441F">
              <w:rPr>
                <w:rFonts w:ascii="Times New Roman" w:hAnsi="Times New Roman"/>
                <w:lang w:eastAsia="x-none"/>
              </w:rPr>
              <w:t xml:space="preserve"> activation command (e.g., as defined in TS 38.321)</w:t>
            </w:r>
            <w:r w:rsidRPr="00C4441F">
              <w:rPr>
                <w:rFonts w:ascii="Times New Roman" w:hAnsi="Times New Roman"/>
                <w:lang w:eastAsia="ko-KR"/>
              </w:rPr>
              <w:t xml:space="preserve"> until </w:t>
            </w:r>
            <w:proofErr w:type="spellStart"/>
            <w:r w:rsidRPr="00C4441F">
              <w:rPr>
                <w:rFonts w:ascii="Times New Roman" w:hAnsi="Times New Roman"/>
                <w:lang w:eastAsia="ko-KR"/>
              </w:rPr>
              <w:t>SCell</w:t>
            </w:r>
            <w:proofErr w:type="spellEnd"/>
            <w:r w:rsidRPr="00C4441F">
              <w:rPr>
                <w:rFonts w:ascii="Times New Roman" w:hAnsi="Times New Roman"/>
                <w:lang w:eastAsia="ko-KR"/>
              </w:rPr>
              <w:t xml:space="preserve"> activation is completed”</w:t>
            </w:r>
          </w:p>
          <w:p w14:paraId="66D1E64C" w14:textId="77777777" w:rsidR="009D539C" w:rsidRPr="00C4441F" w:rsidRDefault="009D539C" w:rsidP="00B5560A">
            <w:pPr>
              <w:numPr>
                <w:ilvl w:val="1"/>
                <w:numId w:val="5"/>
              </w:numPr>
              <w:spacing w:after="0"/>
              <w:contextualSpacing/>
              <w:rPr>
                <w:rFonts w:ascii="Times New Roman" w:eastAsia="Malgun Gothic" w:hAnsi="Times New Roman"/>
                <w:lang w:eastAsia="x-none"/>
              </w:rPr>
            </w:pPr>
            <w:r w:rsidRPr="00C4441F">
              <w:rPr>
                <w:rFonts w:ascii="Times New Roman" w:eastAsia="Malgun Gothic" w:hAnsi="Times New Roman"/>
                <w:lang w:eastAsia="ko-KR"/>
              </w:rPr>
              <w:t>Scenario #3B refers to</w:t>
            </w:r>
          </w:p>
          <w:p w14:paraId="1D7CE84C" w14:textId="77777777" w:rsidR="009D539C" w:rsidRPr="00C4441F" w:rsidRDefault="009D539C" w:rsidP="00B5560A">
            <w:pPr>
              <w:numPr>
                <w:ilvl w:val="2"/>
                <w:numId w:val="5"/>
              </w:numPr>
              <w:spacing w:after="0"/>
              <w:contextualSpacing/>
              <w:rPr>
                <w:rFonts w:ascii="Times New Roman" w:eastAsia="Malgun Gothic" w:hAnsi="Times New Roman"/>
                <w:lang w:eastAsia="x-none"/>
              </w:rPr>
            </w:pPr>
            <w:r w:rsidRPr="00C4441F">
              <w:rPr>
                <w:rFonts w:ascii="Times New Roman" w:eastAsia="Malgun Gothic" w:hAnsi="Times New Roman"/>
                <w:lang w:eastAsia="ko-KR"/>
              </w:rPr>
              <w:t xml:space="preserve">“When </w:t>
            </w:r>
            <w:proofErr w:type="spellStart"/>
            <w:r w:rsidRPr="00C4441F">
              <w:rPr>
                <w:rFonts w:ascii="Times New Roman" w:eastAsia="Malgun Gothic" w:hAnsi="Times New Roman"/>
                <w:lang w:eastAsia="ko-KR"/>
              </w:rPr>
              <w:t>SCell</w:t>
            </w:r>
            <w:proofErr w:type="spellEnd"/>
            <w:r w:rsidRPr="00C4441F">
              <w:rPr>
                <w:rFonts w:ascii="Times New Roman" w:eastAsia="Malgun Gothic" w:hAnsi="Times New Roman"/>
                <w:lang w:eastAsia="ko-KR"/>
              </w:rPr>
              <w:t xml:space="preserve"> activation is completed and </w:t>
            </w:r>
            <w:proofErr w:type="spellStart"/>
            <w:r w:rsidRPr="00C4441F">
              <w:rPr>
                <w:rFonts w:ascii="Times New Roman" w:eastAsia="Malgun Gothic" w:hAnsi="Times New Roman"/>
                <w:lang w:eastAsia="ko-KR"/>
              </w:rPr>
              <w:t>SCell</w:t>
            </w:r>
            <w:proofErr w:type="spellEnd"/>
            <w:r w:rsidRPr="00C4441F">
              <w:rPr>
                <w:rFonts w:ascii="Times New Roman" w:eastAsia="Malgun Gothic" w:hAnsi="Times New Roman"/>
                <w:lang w:eastAsia="ko-KR"/>
              </w:rPr>
              <w:t xml:space="preserve"> is activated” or</w:t>
            </w:r>
          </w:p>
          <w:p w14:paraId="5BE87AA8" w14:textId="77777777" w:rsidR="009D539C" w:rsidRPr="00C4441F" w:rsidRDefault="009D539C" w:rsidP="00B5560A">
            <w:pPr>
              <w:numPr>
                <w:ilvl w:val="2"/>
                <w:numId w:val="5"/>
              </w:numPr>
              <w:spacing w:after="0"/>
              <w:contextualSpacing/>
              <w:rPr>
                <w:rFonts w:ascii="Times New Roman" w:eastAsia="Malgun Gothic" w:hAnsi="Times New Roman"/>
                <w:lang w:eastAsia="x-none"/>
              </w:rPr>
            </w:pPr>
            <w:r w:rsidRPr="00C4441F">
              <w:rPr>
                <w:rFonts w:ascii="Times New Roman" w:eastAsia="Malgun Gothic" w:hAnsi="Times New Roman"/>
                <w:lang w:eastAsia="ko-KR"/>
              </w:rPr>
              <w:t xml:space="preserve">“After </w:t>
            </w:r>
            <w:proofErr w:type="spellStart"/>
            <w:r w:rsidRPr="00C4441F">
              <w:rPr>
                <w:rFonts w:ascii="Times New Roman" w:eastAsia="Malgun Gothic" w:hAnsi="Times New Roman"/>
                <w:lang w:eastAsia="ko-KR"/>
              </w:rPr>
              <w:t>SCell</w:t>
            </w:r>
            <w:proofErr w:type="spellEnd"/>
            <w:r w:rsidRPr="00C4441F">
              <w:rPr>
                <w:rFonts w:ascii="Times New Roman" w:eastAsia="Malgun Gothic" w:hAnsi="Times New Roman"/>
                <w:lang w:eastAsia="ko-KR"/>
              </w:rPr>
              <w:t xml:space="preserve"> activation is completed and </w:t>
            </w:r>
            <w:proofErr w:type="spellStart"/>
            <w:r w:rsidRPr="00C4441F">
              <w:rPr>
                <w:rFonts w:ascii="Times New Roman" w:eastAsia="Malgun Gothic" w:hAnsi="Times New Roman"/>
                <w:lang w:eastAsia="ko-KR"/>
              </w:rPr>
              <w:t>SCell</w:t>
            </w:r>
            <w:proofErr w:type="spellEnd"/>
            <w:r w:rsidRPr="00C4441F">
              <w:rPr>
                <w:rFonts w:ascii="Times New Roman" w:eastAsia="Malgun Gothic" w:hAnsi="Times New Roman"/>
                <w:lang w:eastAsia="ko-KR"/>
              </w:rPr>
              <w:t xml:space="preserve"> is activated”</w:t>
            </w:r>
          </w:p>
          <w:p w14:paraId="00B67114" w14:textId="77777777" w:rsidR="009D539C" w:rsidRPr="00C4441F" w:rsidRDefault="009D539C" w:rsidP="00B5560A">
            <w:pPr>
              <w:numPr>
                <w:ilvl w:val="1"/>
                <w:numId w:val="5"/>
              </w:numPr>
              <w:spacing w:after="0"/>
              <w:contextualSpacing/>
              <w:rPr>
                <w:rFonts w:ascii="Times New Roman" w:eastAsia="Malgun Gothic" w:hAnsi="Times New Roman"/>
                <w:lang w:eastAsia="x-none"/>
              </w:rPr>
            </w:pPr>
            <w:r w:rsidRPr="00C4441F">
              <w:rPr>
                <w:rFonts w:ascii="Times New Roman" w:eastAsia="Malgun Gothic" w:hAnsi="Times New Roman"/>
                <w:lang w:eastAsia="x-none"/>
              </w:rPr>
              <w:t>For discussion purpose</w:t>
            </w:r>
            <w:r w:rsidRPr="00C4441F">
              <w:rPr>
                <w:rFonts w:ascii="Times New Roman" w:eastAsia="Malgun Gothic" w:hAnsi="Times New Roman"/>
                <w:lang w:eastAsia="ko-KR"/>
              </w:rPr>
              <w:t xml:space="preserve"> under AI 9.5.1</w:t>
            </w:r>
            <w:r w:rsidRPr="00C4441F">
              <w:rPr>
                <w:rFonts w:ascii="Times New Roman" w:eastAsia="Malgun Gothic" w:hAnsi="Times New Roman"/>
                <w:lang w:eastAsia="x-none"/>
              </w:rPr>
              <w:t xml:space="preserve">, always-on SSB is </w:t>
            </w:r>
            <w:r w:rsidRPr="00C4441F">
              <w:rPr>
                <w:rFonts w:ascii="Times New Roman" w:eastAsia="Malgun Gothic" w:hAnsi="Times New Roman"/>
                <w:lang w:eastAsia="ko-KR"/>
              </w:rPr>
              <w:t>SSB supported in Rel-18 specifications.</w:t>
            </w:r>
          </w:p>
          <w:p w14:paraId="1EBC8FBE" w14:textId="721CAAE9" w:rsidR="009D539C" w:rsidRDefault="009D539C" w:rsidP="009D539C">
            <w:pPr>
              <w:spacing w:before="120"/>
              <w:rPr>
                <w:rFonts w:ascii="Times New Roman" w:hAnsi="Times New Roman"/>
                <w:lang w:eastAsia="zh-CN"/>
              </w:rPr>
            </w:pPr>
            <w:r w:rsidRPr="00C4441F">
              <w:rPr>
                <w:rFonts w:ascii="Times New Roman" w:eastAsia="Malgun Gothic" w:hAnsi="Times New Roman"/>
                <w:lang w:eastAsia="ko-KR"/>
              </w:rPr>
              <w:t>Timing for on-demand SSB transmission (e.g. when the triggered SSB starts and ends) will be separately discussed.</w:t>
            </w:r>
          </w:p>
        </w:tc>
      </w:tr>
    </w:tbl>
    <w:p w14:paraId="11E0E947" w14:textId="77777777" w:rsidR="009D539C" w:rsidRDefault="009D539C" w:rsidP="009D539C">
      <w:pPr>
        <w:spacing w:before="120"/>
        <w:rPr>
          <w:rFonts w:ascii="Times New Roman" w:hAnsi="Times New Roman"/>
          <w:lang w:eastAsia="zh-CN"/>
        </w:rPr>
      </w:pPr>
    </w:p>
    <w:p w14:paraId="390C8D6B" w14:textId="2F0D8001" w:rsidR="009D539C" w:rsidRDefault="009D539C" w:rsidP="009D539C">
      <w:pPr>
        <w:spacing w:before="120"/>
        <w:rPr>
          <w:rFonts w:ascii="Times New Roman" w:hAnsi="Times New Roman"/>
          <w:lang w:eastAsia="zh-CN"/>
        </w:rPr>
      </w:pPr>
      <w:r>
        <w:rPr>
          <w:rFonts w:ascii="Times New Roman" w:hAnsi="Times New Roman"/>
          <w:lang w:eastAsia="zh-CN"/>
        </w:rPr>
        <w:lastRenderedPageBreak/>
        <w:t xml:space="preserve">In the RAN1 #116 meeting, </w:t>
      </w:r>
      <w:r>
        <w:rPr>
          <w:rFonts w:ascii="Times New Roman" w:hAnsi="Times New Roman" w:hint="eastAsia"/>
          <w:lang w:eastAsia="zh-CN"/>
        </w:rPr>
        <w:t xml:space="preserve">the following agreements were made for </w:t>
      </w:r>
      <w:r w:rsidRPr="00033F79">
        <w:rPr>
          <w:rFonts w:ascii="Times New Roman" w:hAnsi="Times New Roman"/>
          <w:lang w:eastAsia="zh-CN"/>
        </w:rPr>
        <w:t xml:space="preserve">on-demand SSB </w:t>
      </w:r>
      <w:proofErr w:type="spellStart"/>
      <w:r w:rsidRPr="00033F79">
        <w:rPr>
          <w:rFonts w:ascii="Times New Roman" w:hAnsi="Times New Roman"/>
          <w:lang w:eastAsia="zh-CN"/>
        </w:rPr>
        <w:t>SCell</w:t>
      </w:r>
      <w:proofErr w:type="spellEnd"/>
      <w:r w:rsidRPr="00033F79">
        <w:rPr>
          <w:rFonts w:ascii="Times New Roman" w:hAnsi="Times New Roman"/>
          <w:lang w:eastAsia="zh-CN"/>
        </w:rPr>
        <w:t xml:space="preserve"> operation</w:t>
      </w:r>
      <w:r>
        <w:rPr>
          <w:rFonts w:ascii="Times New Roman" w:hAnsi="Times New Roman"/>
          <w:lang w:eastAsia="zh-CN"/>
        </w:rPr>
        <w:t xml:space="preserve"> </w:t>
      </w:r>
      <w:r>
        <w:rPr>
          <w:rFonts w:ascii="Times New Roman" w:hAnsi="Times New Roman"/>
          <w:lang w:eastAsia="zh-CN"/>
        </w:rPr>
        <w:fldChar w:fldCharType="begin"/>
      </w:r>
      <w:r>
        <w:rPr>
          <w:rFonts w:ascii="Times New Roman" w:hAnsi="Times New Roman"/>
          <w:lang w:eastAsia="zh-CN"/>
        </w:rPr>
        <w:instrText xml:space="preserve"> REF _Ref165981857 \r \h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lang w:eastAsia="zh-CN"/>
        </w:rPr>
        <w:t>[3]</w:t>
      </w:r>
      <w:r>
        <w:rPr>
          <w:rFonts w:ascii="Times New Roman" w:hAnsi="Times New Roman"/>
          <w:lang w:eastAsia="zh-CN"/>
        </w:rPr>
        <w:fldChar w:fldCharType="end"/>
      </w:r>
      <w:r w:rsidRPr="00033F79">
        <w:rPr>
          <w:rFonts w:ascii="Times New Roman" w:hAnsi="Times New Roman" w:hint="eastAsia"/>
          <w:lang w:eastAsia="zh-CN"/>
        </w:rPr>
        <w:t>:</w:t>
      </w:r>
    </w:p>
    <w:tbl>
      <w:tblPr>
        <w:tblStyle w:val="af5"/>
        <w:tblW w:w="0" w:type="auto"/>
        <w:tblLook w:val="04A0" w:firstRow="1" w:lastRow="0" w:firstColumn="1" w:lastColumn="0" w:noHBand="0" w:noVBand="1"/>
      </w:tblPr>
      <w:tblGrid>
        <w:gridCol w:w="9631"/>
      </w:tblGrid>
      <w:tr w:rsidR="00033F79" w14:paraId="7BCC7757" w14:textId="77777777" w:rsidTr="00033F79">
        <w:tc>
          <w:tcPr>
            <w:tcW w:w="9631" w:type="dxa"/>
          </w:tcPr>
          <w:p w14:paraId="67A99FA3" w14:textId="77777777" w:rsidR="00033F79" w:rsidRPr="00FE4736" w:rsidRDefault="00033F79" w:rsidP="00033F79">
            <w:pPr>
              <w:contextualSpacing/>
              <w:rPr>
                <w:rFonts w:ascii="Times New Roman" w:eastAsia="Malgun Gothic" w:hAnsi="Times New Roman"/>
                <w:lang w:val="en-US" w:eastAsia="x-none"/>
              </w:rPr>
            </w:pPr>
            <w:r w:rsidRPr="00FE4736">
              <w:rPr>
                <w:rFonts w:ascii="Times New Roman" w:hAnsi="Times New Roman"/>
                <w:lang w:eastAsia="x-none"/>
              </w:rPr>
              <w:t xml:space="preserve">Regarding the UE assumption on SSB transmission on a cell supporting on-demand SSB </w:t>
            </w:r>
            <w:proofErr w:type="spellStart"/>
            <w:r w:rsidRPr="00FE4736">
              <w:rPr>
                <w:rFonts w:ascii="Times New Roman" w:hAnsi="Times New Roman"/>
                <w:lang w:eastAsia="x-none"/>
              </w:rPr>
              <w:t>SCell</w:t>
            </w:r>
            <w:proofErr w:type="spellEnd"/>
            <w:r w:rsidRPr="00FE4736">
              <w:rPr>
                <w:rFonts w:ascii="Times New Roman" w:hAnsi="Times New Roman"/>
                <w:lang w:eastAsia="x-none"/>
              </w:rPr>
              <w:t xml:space="preserve"> operation, the</w:t>
            </w:r>
            <w:r w:rsidRPr="00FE4736">
              <w:rPr>
                <w:rFonts w:ascii="Times New Roman" w:hAnsi="Times New Roman"/>
                <w:lang w:eastAsia="ko-KR"/>
              </w:rPr>
              <w:t xml:space="preserve"> following cases are identified for further study:</w:t>
            </w:r>
          </w:p>
          <w:p w14:paraId="715E23AD" w14:textId="77777777" w:rsidR="00033F79" w:rsidRPr="009D539C" w:rsidRDefault="00033F79" w:rsidP="00B5560A">
            <w:pPr>
              <w:numPr>
                <w:ilvl w:val="0"/>
                <w:numId w:val="5"/>
              </w:numPr>
              <w:spacing w:after="0"/>
              <w:contextualSpacing/>
              <w:rPr>
                <w:rFonts w:ascii="Times New Roman" w:eastAsia="Malgun Gothic" w:hAnsi="Times New Roman"/>
                <w:color w:val="0070C0"/>
                <w:lang w:val="en-US" w:eastAsia="x-none"/>
              </w:rPr>
            </w:pPr>
            <w:r w:rsidRPr="009D539C">
              <w:rPr>
                <w:rFonts w:ascii="Times New Roman" w:hAnsi="Times New Roman"/>
                <w:color w:val="0070C0"/>
                <w:lang w:eastAsia="x-none"/>
              </w:rPr>
              <w:t>Case #1: No always-on SSB on the cell</w:t>
            </w:r>
          </w:p>
          <w:p w14:paraId="438BA087" w14:textId="77777777" w:rsidR="00033F79" w:rsidRPr="009D539C" w:rsidRDefault="00033F79" w:rsidP="00B5560A">
            <w:pPr>
              <w:numPr>
                <w:ilvl w:val="0"/>
                <w:numId w:val="5"/>
              </w:numPr>
              <w:spacing w:after="0"/>
              <w:contextualSpacing/>
              <w:rPr>
                <w:rFonts w:ascii="Times New Roman" w:eastAsia="Malgun Gothic" w:hAnsi="Times New Roman"/>
                <w:color w:val="0070C0"/>
                <w:lang w:val="en-US" w:eastAsia="x-none"/>
              </w:rPr>
            </w:pPr>
            <w:r w:rsidRPr="009D539C">
              <w:rPr>
                <w:rFonts w:ascii="Times New Roman" w:hAnsi="Times New Roman"/>
                <w:color w:val="0070C0"/>
                <w:lang w:eastAsia="x-none"/>
              </w:rPr>
              <w:t>Case #2: Always-on SSB is periodically transmitted on the cell</w:t>
            </w:r>
          </w:p>
          <w:p w14:paraId="5E9A3E79" w14:textId="77777777" w:rsidR="00033F79" w:rsidRPr="00FE4736" w:rsidRDefault="00033F79" w:rsidP="00B5560A">
            <w:pPr>
              <w:numPr>
                <w:ilvl w:val="0"/>
                <w:numId w:val="5"/>
              </w:numPr>
              <w:spacing w:after="0"/>
              <w:contextualSpacing/>
              <w:rPr>
                <w:rFonts w:ascii="Times New Roman" w:eastAsia="Malgun Gothic" w:hAnsi="Times New Roman"/>
                <w:lang w:val="en-US" w:eastAsia="x-none"/>
              </w:rPr>
            </w:pPr>
            <w:r w:rsidRPr="00FE4736">
              <w:rPr>
                <w:rFonts w:ascii="Times New Roman" w:hAnsi="Times New Roman"/>
                <w:lang w:eastAsia="x-none"/>
              </w:rPr>
              <w:t>FFS: Whether always-on SSB and on-demand SSB are not cell-defining SSB if transmitted.</w:t>
            </w:r>
          </w:p>
          <w:p w14:paraId="5E5B8338" w14:textId="77777777" w:rsidR="00033F79" w:rsidRPr="00FE4736" w:rsidRDefault="00033F79" w:rsidP="00033F79">
            <w:pPr>
              <w:rPr>
                <w:rFonts w:ascii="Times New Roman" w:hAnsi="Times New Roman"/>
                <w:lang w:val="en-US" w:eastAsia="x-none"/>
              </w:rPr>
            </w:pPr>
            <w:r w:rsidRPr="00FE4736">
              <w:rPr>
                <w:rFonts w:ascii="Times New Roman" w:hAnsi="Times New Roman"/>
                <w:lang w:val="en-US" w:eastAsia="x-none"/>
              </w:rPr>
              <w:t xml:space="preserve">FFS: Which scenario the above applies for </w:t>
            </w:r>
          </w:p>
          <w:p w14:paraId="6C5148FB" w14:textId="77777777" w:rsidR="00033F79" w:rsidRPr="00CE5BA7" w:rsidRDefault="00033F79" w:rsidP="00033F79">
            <w:pPr>
              <w:spacing w:after="160" w:line="256" w:lineRule="auto"/>
              <w:contextualSpacing/>
              <w:rPr>
                <w:rFonts w:ascii="Times New Roman" w:eastAsia="Malgun Gothic" w:hAnsi="Times New Roman"/>
                <w:lang w:val="en-US" w:eastAsia="zh-CN"/>
              </w:rPr>
            </w:pPr>
            <w:r w:rsidRPr="00CE5BA7">
              <w:rPr>
                <w:rFonts w:ascii="Times New Roman" w:eastAsia="Times New Roman" w:hAnsi="Times New Roman"/>
                <w:lang w:val="en-US" w:eastAsia="zh-CN"/>
              </w:rPr>
              <w:t xml:space="preserve">For the following identified scenarios for on-demand SSB </w:t>
            </w:r>
            <w:proofErr w:type="spellStart"/>
            <w:r w:rsidRPr="00CE5BA7">
              <w:rPr>
                <w:rFonts w:ascii="Times New Roman" w:eastAsia="Times New Roman" w:hAnsi="Times New Roman"/>
                <w:lang w:val="en-US" w:eastAsia="zh-CN"/>
              </w:rPr>
              <w:t>SCell</w:t>
            </w:r>
            <w:proofErr w:type="spellEnd"/>
            <w:r w:rsidRPr="00CE5BA7">
              <w:rPr>
                <w:rFonts w:ascii="Times New Roman" w:eastAsia="Times New Roman" w:hAnsi="Times New Roman"/>
                <w:lang w:val="en-US" w:eastAsia="zh-CN"/>
              </w:rPr>
              <w:t xml:space="preserve"> operation, focus future RAN1 discussion to down-select (both may be selected) between the two scenarios.</w:t>
            </w:r>
          </w:p>
          <w:p w14:paraId="0569BCFF" w14:textId="77777777" w:rsidR="00033F79" w:rsidRPr="009D539C" w:rsidRDefault="00033F79" w:rsidP="00B5560A">
            <w:pPr>
              <w:numPr>
                <w:ilvl w:val="0"/>
                <w:numId w:val="5"/>
              </w:numPr>
              <w:spacing w:after="160" w:line="256" w:lineRule="auto"/>
              <w:contextualSpacing/>
              <w:rPr>
                <w:rFonts w:ascii="Times New Roman" w:eastAsia="Malgun Gothic" w:hAnsi="Times New Roman"/>
                <w:color w:val="0070C0"/>
                <w:lang w:val="en-US" w:eastAsia="zh-CN"/>
              </w:rPr>
            </w:pPr>
            <w:r w:rsidRPr="009D539C">
              <w:rPr>
                <w:rFonts w:ascii="Times New Roman" w:eastAsia="Times New Roman" w:hAnsi="Times New Roman"/>
                <w:color w:val="0070C0"/>
                <w:lang w:val="en-US" w:eastAsia="zh-CN"/>
              </w:rPr>
              <w:t xml:space="preserve">Scenario #2: </w:t>
            </w:r>
            <w:proofErr w:type="spellStart"/>
            <w:r w:rsidRPr="009D539C">
              <w:rPr>
                <w:rFonts w:ascii="Times New Roman" w:eastAsia="Times New Roman" w:hAnsi="Times New Roman"/>
                <w:color w:val="0070C0"/>
                <w:lang w:val="en-US" w:eastAsia="zh-CN"/>
              </w:rPr>
              <w:t>SCell</w:t>
            </w:r>
            <w:proofErr w:type="spellEnd"/>
            <w:r w:rsidRPr="009D539C">
              <w:rPr>
                <w:rFonts w:ascii="Times New Roman" w:eastAsia="Times New Roman" w:hAnsi="Times New Roman"/>
                <w:color w:val="0070C0"/>
                <w:lang w:val="en-US" w:eastAsia="zh-CN"/>
              </w:rPr>
              <w:t xml:space="preserve"> is configured to a UE but before the UE receives </w:t>
            </w:r>
            <w:proofErr w:type="spellStart"/>
            <w:r w:rsidRPr="009D539C">
              <w:rPr>
                <w:rFonts w:ascii="Times New Roman" w:eastAsia="Times New Roman" w:hAnsi="Times New Roman"/>
                <w:color w:val="0070C0"/>
                <w:lang w:val="en-US" w:eastAsia="zh-CN"/>
              </w:rPr>
              <w:t>SCell</w:t>
            </w:r>
            <w:proofErr w:type="spellEnd"/>
            <w:r w:rsidRPr="009D539C">
              <w:rPr>
                <w:rFonts w:ascii="Times New Roman" w:eastAsia="Times New Roman" w:hAnsi="Times New Roman"/>
                <w:color w:val="0070C0"/>
                <w:lang w:val="en-US" w:eastAsia="zh-CN"/>
              </w:rPr>
              <w:t xml:space="preserve"> activation command (e.g., as defined in TS 38.321)</w:t>
            </w:r>
          </w:p>
          <w:p w14:paraId="44844732" w14:textId="77777777" w:rsidR="00033F79" w:rsidRPr="00CE5BA7" w:rsidRDefault="00033F79" w:rsidP="00B5560A">
            <w:pPr>
              <w:numPr>
                <w:ilvl w:val="0"/>
                <w:numId w:val="5"/>
              </w:numPr>
              <w:spacing w:after="160" w:line="256" w:lineRule="auto"/>
              <w:contextualSpacing/>
              <w:rPr>
                <w:rFonts w:ascii="Times New Roman" w:eastAsia="Malgun Gothic" w:hAnsi="Times New Roman"/>
                <w:lang w:val="en-US" w:eastAsia="zh-CN"/>
              </w:rPr>
            </w:pPr>
            <w:r w:rsidRPr="00CE5BA7">
              <w:rPr>
                <w:rFonts w:ascii="Times New Roman" w:eastAsia="Times New Roman" w:hAnsi="Times New Roman"/>
                <w:lang w:val="en-US" w:eastAsia="zh-CN"/>
              </w:rPr>
              <w:t xml:space="preserve">Scenario #3: After UE receives </w:t>
            </w:r>
            <w:proofErr w:type="spellStart"/>
            <w:r w:rsidRPr="00CE5BA7">
              <w:rPr>
                <w:rFonts w:ascii="Times New Roman" w:eastAsia="Times New Roman" w:hAnsi="Times New Roman"/>
                <w:lang w:val="en-US" w:eastAsia="zh-CN"/>
              </w:rPr>
              <w:t>SCell</w:t>
            </w:r>
            <w:proofErr w:type="spellEnd"/>
            <w:r w:rsidRPr="00CE5BA7">
              <w:rPr>
                <w:rFonts w:ascii="Times New Roman" w:eastAsia="Times New Roman" w:hAnsi="Times New Roman"/>
                <w:lang w:val="en-US" w:eastAsia="zh-CN"/>
              </w:rPr>
              <w:t xml:space="preserve"> activation command (e.g., as defined in TS 38.321)</w:t>
            </w:r>
          </w:p>
          <w:p w14:paraId="21AC2AB9" w14:textId="77777777" w:rsidR="00033F79" w:rsidRPr="00CE5BA7" w:rsidRDefault="00033F79" w:rsidP="00B5560A">
            <w:pPr>
              <w:numPr>
                <w:ilvl w:val="1"/>
                <w:numId w:val="5"/>
              </w:numPr>
              <w:spacing w:after="160" w:line="256" w:lineRule="auto"/>
              <w:contextualSpacing/>
              <w:rPr>
                <w:rFonts w:ascii="Times New Roman" w:eastAsia="Malgun Gothic" w:hAnsi="Times New Roman"/>
                <w:lang w:val="en-US" w:eastAsia="zh-CN"/>
              </w:rPr>
            </w:pPr>
            <w:r w:rsidRPr="00CE5BA7">
              <w:rPr>
                <w:rFonts w:ascii="Times New Roman" w:eastAsia="Malgun Gothic" w:hAnsi="Times New Roman"/>
                <w:lang w:val="en-US" w:eastAsia="zh-CN"/>
              </w:rPr>
              <w:t xml:space="preserve">This does not preclude </w:t>
            </w:r>
            <w:proofErr w:type="spellStart"/>
            <w:r w:rsidRPr="00CE5BA7">
              <w:rPr>
                <w:rFonts w:ascii="Times New Roman" w:eastAsia="Malgun Gothic" w:hAnsi="Times New Roman"/>
                <w:lang w:val="en-US" w:eastAsia="zh-CN"/>
              </w:rPr>
              <w:t>SCell</w:t>
            </w:r>
            <w:proofErr w:type="spellEnd"/>
            <w:r w:rsidRPr="00CE5BA7">
              <w:rPr>
                <w:rFonts w:ascii="Times New Roman" w:eastAsia="Malgun Gothic" w:hAnsi="Times New Roman"/>
                <w:lang w:val="en-US" w:eastAsia="zh-CN"/>
              </w:rPr>
              <w:t xml:space="preserve"> for which activation is completed</w:t>
            </w:r>
          </w:p>
          <w:p w14:paraId="64EFC1B6" w14:textId="77777777" w:rsidR="00033F79" w:rsidRPr="00CE5BA7" w:rsidRDefault="00033F79" w:rsidP="00B5560A">
            <w:pPr>
              <w:numPr>
                <w:ilvl w:val="1"/>
                <w:numId w:val="5"/>
              </w:numPr>
              <w:spacing w:after="160" w:line="256" w:lineRule="auto"/>
              <w:contextualSpacing/>
              <w:rPr>
                <w:rFonts w:ascii="Times New Roman" w:eastAsia="Malgun Gothic" w:hAnsi="Times New Roman"/>
                <w:lang w:val="en-US" w:eastAsia="zh-CN"/>
              </w:rPr>
            </w:pPr>
            <w:r w:rsidRPr="00CE5BA7">
              <w:rPr>
                <w:rFonts w:ascii="Times New Roman" w:eastAsia="Malgun Gothic" w:hAnsi="Times New Roman"/>
                <w:lang w:val="en-US" w:eastAsia="zh-CN"/>
              </w:rPr>
              <w:t xml:space="preserve">FFS: The case where </w:t>
            </w:r>
            <w:proofErr w:type="spellStart"/>
            <w:r w:rsidRPr="00CE5BA7">
              <w:rPr>
                <w:rFonts w:ascii="Times New Roman" w:eastAsia="Malgun Gothic" w:hAnsi="Times New Roman"/>
                <w:lang w:val="en-US" w:eastAsia="zh-CN"/>
              </w:rPr>
              <w:t>SCell</w:t>
            </w:r>
            <w:proofErr w:type="spellEnd"/>
            <w:r w:rsidRPr="00CE5BA7">
              <w:rPr>
                <w:rFonts w:ascii="Times New Roman" w:eastAsia="Malgun Gothic" w:hAnsi="Times New Roman"/>
                <w:lang w:val="en-US" w:eastAsia="zh-CN"/>
              </w:rPr>
              <w:t xml:space="preserve"> activation is completed</w:t>
            </w:r>
          </w:p>
          <w:p w14:paraId="36CD4492" w14:textId="5C4672E7" w:rsidR="00033F79" w:rsidRPr="00033F79" w:rsidRDefault="00033F79" w:rsidP="00033F79">
            <w:pPr>
              <w:rPr>
                <w:rFonts w:ascii="Times New Roman" w:hAnsi="Times New Roman"/>
                <w:lang w:val="en-US" w:eastAsia="zh-CN"/>
              </w:rPr>
            </w:pPr>
            <w:r w:rsidRPr="00CE5BA7">
              <w:rPr>
                <w:rFonts w:ascii="Times New Roman" w:hAnsi="Times New Roman"/>
                <w:lang w:val="en-US" w:eastAsia="x-none"/>
              </w:rPr>
              <w:t>FFS: Application timing between NW triggering message and on demand SSB transmission</w:t>
            </w:r>
            <w:r>
              <w:rPr>
                <w:rFonts w:ascii="Times New Roman" w:hAnsi="Times New Roman" w:hint="eastAsia"/>
                <w:lang w:val="en-US" w:eastAsia="zh-CN"/>
              </w:rPr>
              <w:t>.</w:t>
            </w:r>
          </w:p>
        </w:tc>
      </w:tr>
    </w:tbl>
    <w:p w14:paraId="44BD4518" w14:textId="7A093543" w:rsidR="00033F79" w:rsidRDefault="00033F79" w:rsidP="00CF5082">
      <w:pPr>
        <w:spacing w:before="120" w:after="120"/>
        <w:rPr>
          <w:rFonts w:ascii="Times New Roman" w:hAnsi="Times New Roman"/>
          <w:lang w:eastAsia="zh-CN"/>
        </w:rPr>
      </w:pPr>
      <w:r>
        <w:rPr>
          <w:rFonts w:ascii="Times New Roman" w:hAnsi="Times New Roman" w:hint="eastAsia"/>
          <w:lang w:eastAsia="zh-CN"/>
        </w:rPr>
        <w:t>In this document we prioritize Scenario #2 and Scenario #2A (</w:t>
      </w:r>
      <w:r>
        <w:rPr>
          <w:rFonts w:ascii="Times New Roman" w:hAnsi="Times New Roman"/>
          <w:lang w:eastAsia="zh-CN"/>
        </w:rPr>
        <w:t>Scenario</w:t>
      </w:r>
      <w:r>
        <w:rPr>
          <w:rFonts w:ascii="Times New Roman" w:hAnsi="Times New Roman" w:hint="eastAsia"/>
          <w:lang w:eastAsia="zh-CN"/>
        </w:rPr>
        <w:t xml:space="preserve"> #3 and Scenario #3B </w:t>
      </w:r>
      <w:r w:rsidR="00474085">
        <w:rPr>
          <w:rFonts w:ascii="Times New Roman" w:hAnsi="Times New Roman" w:hint="eastAsia"/>
          <w:lang w:eastAsia="zh-CN"/>
        </w:rPr>
        <w:t>is</w:t>
      </w:r>
      <w:r>
        <w:rPr>
          <w:rFonts w:ascii="Times New Roman" w:hAnsi="Times New Roman" w:hint="eastAsia"/>
          <w:lang w:eastAsia="zh-CN"/>
        </w:rPr>
        <w:t xml:space="preserve"> FFS). </w:t>
      </w:r>
    </w:p>
    <w:p w14:paraId="48D670E0" w14:textId="77777777" w:rsidR="00C21F24" w:rsidRDefault="00474085" w:rsidP="00CF5082">
      <w:pPr>
        <w:spacing w:before="120" w:after="120"/>
        <w:rPr>
          <w:rFonts w:ascii="Times New Roman" w:hAnsi="Times New Roman"/>
          <w:lang w:eastAsia="zh-CN"/>
        </w:rPr>
      </w:pPr>
      <w:r w:rsidRPr="00474085">
        <w:rPr>
          <w:rFonts w:ascii="Times New Roman" w:hAnsi="Times New Roman"/>
          <w:lang w:eastAsia="zh-CN"/>
        </w:rPr>
        <w:t xml:space="preserve">For </w:t>
      </w:r>
      <w:r>
        <w:rPr>
          <w:rFonts w:ascii="Times New Roman" w:hAnsi="Times New Roman" w:hint="eastAsia"/>
          <w:lang w:eastAsia="zh-CN"/>
        </w:rPr>
        <w:t xml:space="preserve">the combination of </w:t>
      </w:r>
      <w:r w:rsidR="008763C7" w:rsidRPr="00474085">
        <w:rPr>
          <w:rFonts w:ascii="Times New Roman" w:hAnsi="Times New Roman"/>
          <w:lang w:eastAsia="zh-CN"/>
        </w:rPr>
        <w:t>Case #1</w:t>
      </w:r>
      <w:r w:rsidR="008763C7">
        <w:rPr>
          <w:rFonts w:ascii="Times New Roman" w:hAnsi="Times New Roman" w:hint="eastAsia"/>
          <w:lang w:eastAsia="zh-CN"/>
        </w:rPr>
        <w:t xml:space="preserve"> and </w:t>
      </w:r>
      <w:r w:rsidR="008763C7" w:rsidRPr="00474085">
        <w:rPr>
          <w:rFonts w:ascii="Times New Roman" w:hAnsi="Times New Roman"/>
          <w:lang w:eastAsia="zh-CN"/>
        </w:rPr>
        <w:t>Scenario #2</w:t>
      </w:r>
      <w:r w:rsidRPr="00474085">
        <w:rPr>
          <w:rFonts w:ascii="Times New Roman" w:hAnsi="Times New Roman"/>
          <w:lang w:eastAsia="zh-CN"/>
        </w:rPr>
        <w:t xml:space="preserve">, </w:t>
      </w:r>
      <w:r>
        <w:rPr>
          <w:rFonts w:ascii="Times New Roman" w:hAnsi="Times New Roman" w:hint="eastAsia"/>
          <w:lang w:eastAsia="zh-CN"/>
        </w:rPr>
        <w:t xml:space="preserve">there is </w:t>
      </w:r>
      <w:r w:rsidRPr="00474085">
        <w:rPr>
          <w:rFonts w:ascii="Times New Roman" w:hAnsi="Times New Roman"/>
          <w:lang w:eastAsia="zh-CN"/>
        </w:rPr>
        <w:t xml:space="preserve">no always-on SSB </w:t>
      </w:r>
      <w:r>
        <w:rPr>
          <w:rFonts w:ascii="Times New Roman" w:hAnsi="Times New Roman" w:hint="eastAsia"/>
          <w:lang w:eastAsia="zh-CN"/>
        </w:rPr>
        <w:t xml:space="preserve">transmitted on the </w:t>
      </w:r>
      <w:proofErr w:type="spellStart"/>
      <w:r>
        <w:rPr>
          <w:rFonts w:ascii="Times New Roman" w:hAnsi="Times New Roman" w:hint="eastAsia"/>
          <w:lang w:eastAsia="zh-CN"/>
        </w:rPr>
        <w:t>SCell</w:t>
      </w:r>
      <w:proofErr w:type="spellEnd"/>
      <w:r>
        <w:rPr>
          <w:rFonts w:ascii="Times New Roman" w:hAnsi="Times New Roman" w:hint="eastAsia"/>
          <w:lang w:eastAsia="zh-CN"/>
        </w:rPr>
        <w:t xml:space="preserve">, and </w:t>
      </w:r>
      <w:proofErr w:type="spellStart"/>
      <w:r w:rsidRPr="00CE5BA7">
        <w:rPr>
          <w:rFonts w:ascii="Times New Roman" w:eastAsia="Times New Roman" w:hAnsi="Times New Roman"/>
          <w:lang w:val="en-US" w:eastAsia="zh-CN"/>
        </w:rPr>
        <w:t>SCell</w:t>
      </w:r>
      <w:proofErr w:type="spellEnd"/>
      <w:r w:rsidRPr="00CE5BA7">
        <w:rPr>
          <w:rFonts w:ascii="Times New Roman" w:eastAsia="Times New Roman" w:hAnsi="Times New Roman"/>
          <w:lang w:val="en-US" w:eastAsia="zh-CN"/>
        </w:rPr>
        <w:t xml:space="preserve"> is configured to a UE but before the UE receives </w:t>
      </w:r>
      <w:proofErr w:type="spellStart"/>
      <w:r w:rsidRPr="00CE5BA7">
        <w:rPr>
          <w:rFonts w:ascii="Times New Roman" w:eastAsia="Times New Roman" w:hAnsi="Times New Roman"/>
          <w:lang w:val="en-US" w:eastAsia="zh-CN"/>
        </w:rPr>
        <w:t>SCell</w:t>
      </w:r>
      <w:proofErr w:type="spellEnd"/>
      <w:r w:rsidRPr="00CE5BA7">
        <w:rPr>
          <w:rFonts w:ascii="Times New Roman" w:eastAsia="Times New Roman" w:hAnsi="Times New Roman"/>
          <w:lang w:val="en-US" w:eastAsia="zh-CN"/>
        </w:rPr>
        <w:t xml:space="preserve"> activation command</w:t>
      </w:r>
      <w:r>
        <w:rPr>
          <w:rFonts w:ascii="Times New Roman" w:eastAsia="Times New Roman" w:hAnsi="Times New Roman" w:hint="eastAsia"/>
          <w:lang w:val="en-US" w:eastAsia="zh-CN"/>
        </w:rPr>
        <w:t>.</w:t>
      </w:r>
      <w:r>
        <w:rPr>
          <w:rFonts w:ascii="Times New Roman" w:hAnsi="Times New Roman" w:hint="eastAsia"/>
          <w:lang w:eastAsia="zh-CN"/>
        </w:rPr>
        <w:t xml:space="preserve"> </w:t>
      </w:r>
      <w:r w:rsidR="008763C7">
        <w:rPr>
          <w:rFonts w:ascii="Times New Roman" w:hAnsi="Times New Roman" w:hint="eastAsia"/>
          <w:lang w:eastAsia="zh-CN"/>
        </w:rPr>
        <w:t xml:space="preserve">By triggering on-demand SSB </w:t>
      </w:r>
      <w:r>
        <w:rPr>
          <w:rFonts w:ascii="Times New Roman" w:hAnsi="Times New Roman" w:hint="eastAsia"/>
          <w:lang w:eastAsia="zh-CN"/>
        </w:rPr>
        <w:t xml:space="preserve">for L3 measurement, it can help the network to understand whether to activate the </w:t>
      </w:r>
      <w:proofErr w:type="spellStart"/>
      <w:r>
        <w:rPr>
          <w:rFonts w:ascii="Times New Roman" w:hAnsi="Times New Roman" w:hint="eastAsia"/>
          <w:lang w:eastAsia="zh-CN"/>
        </w:rPr>
        <w:t>SCell</w:t>
      </w:r>
      <w:proofErr w:type="spellEnd"/>
      <w:r>
        <w:rPr>
          <w:rFonts w:ascii="Times New Roman" w:hAnsi="Times New Roman" w:hint="eastAsia"/>
          <w:lang w:eastAsia="zh-CN"/>
        </w:rPr>
        <w:t xml:space="preserve"> or not. </w:t>
      </w:r>
    </w:p>
    <w:p w14:paraId="3AB42AE9" w14:textId="5A8C0631" w:rsidR="008763C7" w:rsidRDefault="00474085" w:rsidP="00CF5082">
      <w:pPr>
        <w:spacing w:before="120" w:after="120"/>
        <w:rPr>
          <w:lang w:eastAsia="ko-KR"/>
        </w:rPr>
      </w:pPr>
      <w:r>
        <w:rPr>
          <w:rFonts w:ascii="Times New Roman" w:hAnsi="Times New Roman" w:hint="eastAsia"/>
          <w:lang w:eastAsia="zh-CN"/>
        </w:rPr>
        <w:t xml:space="preserve">For the combination of </w:t>
      </w:r>
      <w:r w:rsidR="008763C7" w:rsidRPr="00474085">
        <w:rPr>
          <w:rFonts w:ascii="Times New Roman" w:hAnsi="Times New Roman"/>
          <w:lang w:eastAsia="zh-CN"/>
        </w:rPr>
        <w:t>Case #1</w:t>
      </w:r>
      <w:r w:rsidR="008763C7">
        <w:rPr>
          <w:rFonts w:ascii="Times New Roman" w:hAnsi="Times New Roman" w:hint="eastAsia"/>
          <w:lang w:eastAsia="zh-CN"/>
        </w:rPr>
        <w:t xml:space="preserve"> and </w:t>
      </w:r>
      <w:r w:rsidR="008763C7" w:rsidRPr="00474085">
        <w:rPr>
          <w:rFonts w:ascii="Times New Roman" w:hAnsi="Times New Roman"/>
          <w:lang w:eastAsia="zh-CN"/>
        </w:rPr>
        <w:t>Scenario #2</w:t>
      </w:r>
      <w:r w:rsidR="008763C7">
        <w:rPr>
          <w:rFonts w:ascii="Times New Roman" w:hAnsi="Times New Roman" w:hint="eastAsia"/>
          <w:lang w:eastAsia="zh-CN"/>
        </w:rPr>
        <w:t>A</w:t>
      </w:r>
      <w:r>
        <w:rPr>
          <w:rFonts w:ascii="Times New Roman" w:hAnsi="Times New Roman" w:hint="eastAsia"/>
          <w:lang w:eastAsia="zh-CN"/>
        </w:rPr>
        <w:t>,</w:t>
      </w:r>
      <w:r w:rsidRPr="008763C7">
        <w:rPr>
          <w:rFonts w:ascii="Times New Roman" w:hAnsi="Times New Roman"/>
          <w:lang w:eastAsia="zh-CN"/>
        </w:rPr>
        <w:t xml:space="preserve"> </w:t>
      </w:r>
      <w:r>
        <w:rPr>
          <w:rFonts w:ascii="Times New Roman" w:hAnsi="Times New Roman" w:hint="eastAsia"/>
          <w:lang w:eastAsia="zh-CN"/>
        </w:rPr>
        <w:t xml:space="preserve">there is </w:t>
      </w:r>
      <w:r w:rsidRPr="00474085">
        <w:rPr>
          <w:rFonts w:ascii="Times New Roman" w:hAnsi="Times New Roman"/>
          <w:lang w:eastAsia="zh-CN"/>
        </w:rPr>
        <w:t xml:space="preserve">no always-on SSB </w:t>
      </w:r>
      <w:r>
        <w:rPr>
          <w:rFonts w:ascii="Times New Roman" w:hAnsi="Times New Roman" w:hint="eastAsia"/>
          <w:lang w:eastAsia="zh-CN"/>
        </w:rPr>
        <w:t xml:space="preserve">transmitted on the </w:t>
      </w:r>
      <w:proofErr w:type="spellStart"/>
      <w:r>
        <w:rPr>
          <w:rFonts w:ascii="Times New Roman" w:hAnsi="Times New Roman" w:hint="eastAsia"/>
          <w:lang w:eastAsia="zh-CN"/>
        </w:rPr>
        <w:t>SCell</w:t>
      </w:r>
      <w:proofErr w:type="spellEnd"/>
      <w:r>
        <w:rPr>
          <w:rFonts w:ascii="Times New Roman" w:hAnsi="Times New Roman" w:hint="eastAsia"/>
          <w:lang w:eastAsia="zh-CN"/>
        </w:rPr>
        <w:t xml:space="preserve">, and </w:t>
      </w:r>
      <w:proofErr w:type="spellStart"/>
      <w:r w:rsidRPr="008763C7">
        <w:rPr>
          <w:rFonts w:ascii="Times New Roman" w:hAnsi="Times New Roman"/>
          <w:lang w:eastAsia="zh-CN"/>
        </w:rPr>
        <w:t>SCell</w:t>
      </w:r>
      <w:proofErr w:type="spellEnd"/>
      <w:r w:rsidRPr="008763C7">
        <w:rPr>
          <w:rFonts w:ascii="Times New Roman" w:hAnsi="Times New Roman"/>
          <w:lang w:eastAsia="zh-CN"/>
        </w:rPr>
        <w:t xml:space="preserve"> is configured to a UE </w:t>
      </w:r>
      <w:r w:rsidRPr="008763C7">
        <w:rPr>
          <w:rFonts w:ascii="Times New Roman" w:hAnsi="Times New Roman" w:hint="eastAsia"/>
          <w:lang w:eastAsia="zh-CN"/>
        </w:rPr>
        <w:t xml:space="preserve">and </w:t>
      </w:r>
      <w:r w:rsidRPr="008763C7">
        <w:rPr>
          <w:rFonts w:ascii="Times New Roman" w:hAnsi="Times New Roman"/>
          <w:lang w:eastAsia="zh-CN"/>
        </w:rPr>
        <w:t xml:space="preserve">UE receives </w:t>
      </w:r>
      <w:proofErr w:type="spellStart"/>
      <w:r w:rsidRPr="008763C7">
        <w:rPr>
          <w:rFonts w:ascii="Times New Roman" w:hAnsi="Times New Roman"/>
          <w:lang w:eastAsia="zh-CN"/>
        </w:rPr>
        <w:t>SCell</w:t>
      </w:r>
      <w:proofErr w:type="spellEnd"/>
      <w:r w:rsidRPr="008763C7">
        <w:rPr>
          <w:rFonts w:ascii="Times New Roman" w:hAnsi="Times New Roman"/>
          <w:lang w:eastAsia="zh-CN"/>
        </w:rPr>
        <w:t xml:space="preserve"> activation command</w:t>
      </w:r>
      <w:r w:rsidRPr="008763C7">
        <w:rPr>
          <w:rFonts w:ascii="Times New Roman" w:hAnsi="Times New Roman" w:hint="eastAsia"/>
          <w:lang w:eastAsia="zh-CN"/>
        </w:rPr>
        <w:t xml:space="preserve">. </w:t>
      </w:r>
      <w:r w:rsidR="008763C7" w:rsidRPr="008763C7">
        <w:rPr>
          <w:rFonts w:ascii="Times New Roman" w:hAnsi="Times New Roman" w:hint="eastAsia"/>
          <w:lang w:eastAsia="zh-CN"/>
        </w:rPr>
        <w:t>O</w:t>
      </w:r>
      <w:r w:rsidR="008763C7" w:rsidRPr="008763C7">
        <w:rPr>
          <w:rFonts w:ascii="Times New Roman" w:hAnsi="Times New Roman"/>
          <w:lang w:eastAsia="zh-CN"/>
        </w:rPr>
        <w:t xml:space="preserve">n-demand SSB transmission can be utilized for the cell detection of SSB-less </w:t>
      </w:r>
      <w:proofErr w:type="spellStart"/>
      <w:r w:rsidR="008763C7" w:rsidRPr="008763C7">
        <w:rPr>
          <w:rFonts w:ascii="Times New Roman" w:hAnsi="Times New Roman"/>
          <w:lang w:eastAsia="zh-CN"/>
        </w:rPr>
        <w:t>SCell</w:t>
      </w:r>
      <w:proofErr w:type="spellEnd"/>
      <w:r w:rsidR="008763C7" w:rsidRPr="008763C7">
        <w:rPr>
          <w:rFonts w:ascii="Times New Roman" w:hAnsi="Times New Roman"/>
          <w:lang w:eastAsia="zh-CN"/>
        </w:rPr>
        <w:t xml:space="preserve">, which it may benefit for reducing the latency of </w:t>
      </w:r>
      <w:proofErr w:type="spellStart"/>
      <w:r w:rsidR="008763C7" w:rsidRPr="008763C7">
        <w:rPr>
          <w:rFonts w:ascii="Times New Roman" w:hAnsi="Times New Roman"/>
          <w:lang w:eastAsia="zh-CN"/>
        </w:rPr>
        <w:t>SCell</w:t>
      </w:r>
      <w:proofErr w:type="spellEnd"/>
      <w:r w:rsidR="008763C7" w:rsidRPr="008763C7">
        <w:rPr>
          <w:rFonts w:ascii="Times New Roman" w:hAnsi="Times New Roman"/>
          <w:lang w:eastAsia="zh-CN"/>
        </w:rPr>
        <w:t xml:space="preserve"> activation procedure</w:t>
      </w:r>
      <w:r w:rsidR="008763C7">
        <w:rPr>
          <w:lang w:eastAsia="ko-KR"/>
        </w:rPr>
        <w:t>.</w:t>
      </w:r>
    </w:p>
    <w:p w14:paraId="3AEC776A" w14:textId="77777777" w:rsidR="00C21F24" w:rsidRDefault="008763C7" w:rsidP="00CF5082">
      <w:pPr>
        <w:spacing w:before="120" w:after="120"/>
        <w:rPr>
          <w:rFonts w:ascii="Times New Roman" w:hAnsi="Times New Roman"/>
          <w:lang w:eastAsia="zh-CN"/>
        </w:rPr>
      </w:pPr>
      <w:r w:rsidRPr="00474085">
        <w:rPr>
          <w:rFonts w:ascii="Times New Roman" w:hAnsi="Times New Roman"/>
          <w:lang w:eastAsia="zh-CN"/>
        </w:rPr>
        <w:t xml:space="preserve">For </w:t>
      </w:r>
      <w:r>
        <w:rPr>
          <w:rFonts w:ascii="Times New Roman" w:hAnsi="Times New Roman" w:hint="eastAsia"/>
          <w:lang w:eastAsia="zh-CN"/>
        </w:rPr>
        <w:t xml:space="preserve">the combination of </w:t>
      </w:r>
      <w:r w:rsidRPr="00474085">
        <w:rPr>
          <w:rFonts w:ascii="Times New Roman" w:hAnsi="Times New Roman"/>
          <w:lang w:eastAsia="x-none"/>
        </w:rPr>
        <w:t>Case #</w:t>
      </w:r>
      <w:r>
        <w:rPr>
          <w:rFonts w:ascii="Times New Roman" w:hAnsi="Times New Roman" w:hint="eastAsia"/>
          <w:lang w:eastAsia="x-none"/>
        </w:rPr>
        <w:t xml:space="preserve">2 and </w:t>
      </w:r>
      <w:r w:rsidRPr="00474085">
        <w:rPr>
          <w:rFonts w:ascii="Times New Roman" w:hAnsi="Times New Roman"/>
          <w:lang w:eastAsia="x-none"/>
        </w:rPr>
        <w:t>Scenario #2</w:t>
      </w:r>
      <w:r>
        <w:rPr>
          <w:rFonts w:ascii="Times New Roman" w:hAnsi="Times New Roman" w:hint="eastAsia"/>
          <w:lang w:eastAsia="x-none"/>
        </w:rPr>
        <w:t>, long a</w:t>
      </w:r>
      <w:r w:rsidRPr="00FE4736">
        <w:rPr>
          <w:rFonts w:ascii="Times New Roman" w:hAnsi="Times New Roman"/>
          <w:lang w:eastAsia="x-none"/>
        </w:rPr>
        <w:t>lways-on SSB is periodically transmitted on the cell</w:t>
      </w:r>
      <w:r>
        <w:rPr>
          <w:rFonts w:ascii="Times New Roman" w:hAnsi="Times New Roman" w:hint="eastAsia"/>
          <w:lang w:eastAsia="x-none"/>
        </w:rPr>
        <w:t>,</w:t>
      </w:r>
      <w:r w:rsidRPr="008763C7">
        <w:rPr>
          <w:rFonts w:ascii="Times New Roman" w:hAnsi="Times New Roman" w:hint="eastAsia"/>
          <w:lang w:eastAsia="x-none"/>
        </w:rPr>
        <w:t xml:space="preserve"> </w:t>
      </w:r>
      <w:r>
        <w:rPr>
          <w:rFonts w:ascii="Times New Roman" w:hAnsi="Times New Roman" w:hint="eastAsia"/>
          <w:lang w:eastAsia="x-none"/>
        </w:rPr>
        <w:t xml:space="preserve">and </w:t>
      </w:r>
      <w:proofErr w:type="spellStart"/>
      <w:r w:rsidRPr="00C21F24">
        <w:rPr>
          <w:rFonts w:ascii="Times New Roman" w:hAnsi="Times New Roman"/>
          <w:lang w:eastAsia="x-none"/>
        </w:rPr>
        <w:t>SCell</w:t>
      </w:r>
      <w:proofErr w:type="spellEnd"/>
      <w:r w:rsidRPr="00C21F24">
        <w:rPr>
          <w:rFonts w:ascii="Times New Roman" w:hAnsi="Times New Roman"/>
          <w:lang w:eastAsia="x-none"/>
        </w:rPr>
        <w:t xml:space="preserve"> is configured to a UE but before the UE receives </w:t>
      </w:r>
      <w:proofErr w:type="spellStart"/>
      <w:r w:rsidRPr="00C21F24">
        <w:rPr>
          <w:rFonts w:ascii="Times New Roman" w:hAnsi="Times New Roman"/>
          <w:lang w:eastAsia="x-none"/>
        </w:rPr>
        <w:t>SCell</w:t>
      </w:r>
      <w:proofErr w:type="spellEnd"/>
      <w:r w:rsidRPr="00C21F24">
        <w:rPr>
          <w:rFonts w:ascii="Times New Roman" w:hAnsi="Times New Roman"/>
          <w:lang w:eastAsia="x-none"/>
        </w:rPr>
        <w:t xml:space="preserve"> activation command</w:t>
      </w:r>
      <w:r w:rsidRPr="00C21F24">
        <w:rPr>
          <w:rFonts w:ascii="Times New Roman" w:hAnsi="Times New Roman" w:hint="eastAsia"/>
          <w:lang w:eastAsia="x-none"/>
        </w:rPr>
        <w:t xml:space="preserve">. </w:t>
      </w:r>
      <w:r>
        <w:rPr>
          <w:rFonts w:ascii="Times New Roman" w:hAnsi="Times New Roman" w:hint="eastAsia"/>
          <w:lang w:eastAsia="x-none"/>
        </w:rPr>
        <w:t xml:space="preserve">By triggering a shorter-periodicity on-demand SSB, it can result in faster L1/L3 </w:t>
      </w:r>
      <w:r>
        <w:rPr>
          <w:rFonts w:ascii="Times New Roman" w:hAnsi="Times New Roman"/>
          <w:lang w:eastAsia="x-none"/>
        </w:rPr>
        <w:t>measurement</w:t>
      </w:r>
      <w:r w:rsidR="00D92969">
        <w:rPr>
          <w:rFonts w:ascii="Times New Roman" w:hAnsi="Times New Roman" w:hint="eastAsia"/>
          <w:lang w:eastAsia="x-none"/>
        </w:rPr>
        <w:t xml:space="preserve">, </w:t>
      </w:r>
      <w:r w:rsidR="00D92969">
        <w:rPr>
          <w:rFonts w:ascii="Times New Roman" w:hAnsi="Times New Roman"/>
          <w:lang w:eastAsia="x-none"/>
        </w:rPr>
        <w:t>synchronization</w:t>
      </w:r>
      <w:r w:rsidR="00D92969">
        <w:rPr>
          <w:rFonts w:ascii="Times New Roman" w:hAnsi="Times New Roman" w:hint="eastAsia"/>
          <w:lang w:eastAsia="x-none"/>
        </w:rPr>
        <w:t xml:space="preserve"> and</w:t>
      </w:r>
      <w:r>
        <w:rPr>
          <w:rFonts w:ascii="Times New Roman" w:hAnsi="Times New Roman" w:hint="eastAsia"/>
          <w:lang w:eastAsia="x-none"/>
        </w:rPr>
        <w:t xml:space="preserve"> UE connection. </w:t>
      </w:r>
    </w:p>
    <w:p w14:paraId="201F2F2D" w14:textId="07AAB4F3" w:rsidR="00D628D2" w:rsidRPr="00C21F24" w:rsidRDefault="008763C7" w:rsidP="00CF5082">
      <w:pPr>
        <w:spacing w:before="120" w:after="120"/>
        <w:rPr>
          <w:rFonts w:ascii="Times New Roman" w:hAnsi="Times New Roman"/>
          <w:lang w:eastAsia="x-none"/>
        </w:rPr>
      </w:pPr>
      <w:r w:rsidRPr="00474085">
        <w:rPr>
          <w:rFonts w:ascii="Times New Roman" w:hAnsi="Times New Roman"/>
          <w:lang w:eastAsia="x-none"/>
        </w:rPr>
        <w:t xml:space="preserve">For </w:t>
      </w:r>
      <w:r>
        <w:rPr>
          <w:rFonts w:ascii="Times New Roman" w:hAnsi="Times New Roman" w:hint="eastAsia"/>
          <w:lang w:eastAsia="x-none"/>
        </w:rPr>
        <w:t xml:space="preserve">the combination of </w:t>
      </w:r>
      <w:r w:rsidRPr="00474085">
        <w:rPr>
          <w:rFonts w:ascii="Times New Roman" w:hAnsi="Times New Roman"/>
          <w:lang w:eastAsia="x-none"/>
        </w:rPr>
        <w:t>Case #</w:t>
      </w:r>
      <w:r>
        <w:rPr>
          <w:rFonts w:ascii="Times New Roman" w:hAnsi="Times New Roman" w:hint="eastAsia"/>
          <w:lang w:eastAsia="x-none"/>
        </w:rPr>
        <w:t xml:space="preserve">2 and </w:t>
      </w:r>
      <w:r w:rsidRPr="00474085">
        <w:rPr>
          <w:rFonts w:ascii="Times New Roman" w:hAnsi="Times New Roman"/>
          <w:lang w:eastAsia="x-none"/>
        </w:rPr>
        <w:t>Scenario #2</w:t>
      </w:r>
      <w:r>
        <w:rPr>
          <w:rFonts w:ascii="Times New Roman" w:hAnsi="Times New Roman" w:hint="eastAsia"/>
          <w:lang w:eastAsia="x-none"/>
        </w:rPr>
        <w:t>A, long a</w:t>
      </w:r>
      <w:r w:rsidRPr="00FE4736">
        <w:rPr>
          <w:rFonts w:ascii="Times New Roman" w:hAnsi="Times New Roman"/>
          <w:lang w:eastAsia="x-none"/>
        </w:rPr>
        <w:t>lways-on SSB is periodically transmitted on the cell</w:t>
      </w:r>
      <w:r>
        <w:rPr>
          <w:rFonts w:ascii="Times New Roman" w:hAnsi="Times New Roman" w:hint="eastAsia"/>
          <w:lang w:eastAsia="x-none"/>
        </w:rPr>
        <w:t>,</w:t>
      </w:r>
      <w:r w:rsidRPr="008763C7">
        <w:rPr>
          <w:rFonts w:ascii="Times New Roman" w:hAnsi="Times New Roman" w:hint="eastAsia"/>
          <w:lang w:eastAsia="x-none"/>
        </w:rPr>
        <w:t xml:space="preserve"> </w:t>
      </w:r>
      <w:r>
        <w:rPr>
          <w:rFonts w:ascii="Times New Roman" w:hAnsi="Times New Roman" w:hint="eastAsia"/>
          <w:lang w:eastAsia="x-none"/>
        </w:rPr>
        <w:t xml:space="preserve">and </w:t>
      </w:r>
      <w:proofErr w:type="spellStart"/>
      <w:r w:rsidRPr="008763C7">
        <w:rPr>
          <w:rFonts w:ascii="Times New Roman" w:hAnsi="Times New Roman"/>
          <w:lang w:eastAsia="x-none"/>
        </w:rPr>
        <w:t>SCell</w:t>
      </w:r>
      <w:proofErr w:type="spellEnd"/>
      <w:r w:rsidRPr="008763C7">
        <w:rPr>
          <w:rFonts w:ascii="Times New Roman" w:hAnsi="Times New Roman"/>
          <w:lang w:eastAsia="x-none"/>
        </w:rPr>
        <w:t xml:space="preserve"> is configured to a UE </w:t>
      </w:r>
      <w:r w:rsidRPr="008763C7">
        <w:rPr>
          <w:rFonts w:ascii="Times New Roman" w:hAnsi="Times New Roman" w:hint="eastAsia"/>
          <w:lang w:eastAsia="x-none"/>
        </w:rPr>
        <w:t xml:space="preserve">and </w:t>
      </w:r>
      <w:r w:rsidRPr="008763C7">
        <w:rPr>
          <w:rFonts w:ascii="Times New Roman" w:hAnsi="Times New Roman"/>
          <w:lang w:eastAsia="x-none"/>
        </w:rPr>
        <w:t xml:space="preserve">UE receives </w:t>
      </w:r>
      <w:proofErr w:type="spellStart"/>
      <w:r w:rsidRPr="008763C7">
        <w:rPr>
          <w:rFonts w:ascii="Times New Roman" w:hAnsi="Times New Roman"/>
          <w:lang w:eastAsia="x-none"/>
        </w:rPr>
        <w:t>SCell</w:t>
      </w:r>
      <w:proofErr w:type="spellEnd"/>
      <w:r w:rsidRPr="008763C7">
        <w:rPr>
          <w:rFonts w:ascii="Times New Roman" w:hAnsi="Times New Roman"/>
          <w:lang w:eastAsia="x-none"/>
        </w:rPr>
        <w:t xml:space="preserve"> activation command</w:t>
      </w:r>
      <w:r w:rsidRPr="008763C7">
        <w:rPr>
          <w:rFonts w:ascii="Times New Roman" w:hAnsi="Times New Roman" w:hint="eastAsia"/>
          <w:lang w:eastAsia="x-none"/>
        </w:rPr>
        <w:t>.</w:t>
      </w:r>
      <w:r w:rsidRPr="00C21F24">
        <w:rPr>
          <w:rFonts w:ascii="Times New Roman" w:hAnsi="Times New Roman" w:hint="eastAsia"/>
          <w:lang w:eastAsia="x-none"/>
        </w:rPr>
        <w:t xml:space="preserve"> </w:t>
      </w:r>
      <w:r>
        <w:rPr>
          <w:rFonts w:ascii="Times New Roman" w:hAnsi="Times New Roman" w:hint="eastAsia"/>
          <w:lang w:eastAsia="x-none"/>
        </w:rPr>
        <w:t xml:space="preserve">By triggering a shorter-periodicity on-demand SSB, it can result in faster L1/L3 </w:t>
      </w:r>
      <w:r>
        <w:rPr>
          <w:rFonts w:ascii="Times New Roman" w:hAnsi="Times New Roman"/>
          <w:lang w:eastAsia="x-none"/>
        </w:rPr>
        <w:t>measurement</w:t>
      </w:r>
      <w:r w:rsidR="00D92969">
        <w:rPr>
          <w:rFonts w:ascii="Times New Roman" w:hAnsi="Times New Roman" w:hint="eastAsia"/>
          <w:lang w:eastAsia="x-none"/>
        </w:rPr>
        <w:t>,</w:t>
      </w:r>
      <w:r>
        <w:rPr>
          <w:rFonts w:ascii="Times New Roman" w:hAnsi="Times New Roman" w:hint="eastAsia"/>
          <w:lang w:eastAsia="x-none"/>
        </w:rPr>
        <w:t xml:space="preserve"> </w:t>
      </w:r>
      <w:r w:rsidR="00D92969">
        <w:rPr>
          <w:rFonts w:ascii="Times New Roman" w:hAnsi="Times New Roman"/>
          <w:lang w:eastAsia="x-none"/>
        </w:rPr>
        <w:t>synchronization</w:t>
      </w:r>
      <w:r w:rsidR="00D92969">
        <w:rPr>
          <w:rFonts w:ascii="Times New Roman" w:hAnsi="Times New Roman" w:hint="eastAsia"/>
          <w:lang w:eastAsia="x-none"/>
        </w:rPr>
        <w:t xml:space="preserve"> and </w:t>
      </w:r>
      <w:r>
        <w:rPr>
          <w:rFonts w:ascii="Times New Roman" w:hAnsi="Times New Roman" w:hint="eastAsia"/>
          <w:lang w:eastAsia="x-none"/>
        </w:rPr>
        <w:t xml:space="preserve">UE connection. </w:t>
      </w:r>
    </w:p>
    <w:p w14:paraId="755F1D95" w14:textId="084D87EB" w:rsidR="00E73E4C" w:rsidRPr="003F58FF" w:rsidRDefault="003F58FF" w:rsidP="003F58FF">
      <w:pPr>
        <w:pStyle w:val="Observation"/>
        <w:numPr>
          <w:ilvl w:val="0"/>
          <w:numId w:val="0"/>
        </w:numPr>
        <w:jc w:val="left"/>
        <w:rPr>
          <w:rFonts w:ascii="Times New Roman" w:eastAsiaTheme="minorEastAsia" w:hAnsi="Times New Roman"/>
        </w:rPr>
      </w:pPr>
      <w:r w:rsidRPr="003F58FF">
        <w:rPr>
          <w:rFonts w:ascii="Times New Roman" w:eastAsiaTheme="minorEastAsia" w:hAnsi="Times New Roman"/>
        </w:rPr>
        <w:t xml:space="preserve">Observation 1: </w:t>
      </w:r>
      <w:r w:rsidR="00E73E4C" w:rsidRPr="003F58FF">
        <w:rPr>
          <w:rFonts w:ascii="Times New Roman" w:eastAsiaTheme="minorEastAsia" w:hAnsi="Times New Roman"/>
        </w:rPr>
        <w:t xml:space="preserve">RAN1 has agreed to prioritize Scenario #2 and Scenario #2A, Case #1 and Case #2 for on-demand SSB </w:t>
      </w:r>
      <w:proofErr w:type="spellStart"/>
      <w:r w:rsidR="00E73E4C" w:rsidRPr="003F58FF">
        <w:rPr>
          <w:rFonts w:ascii="Times New Roman" w:eastAsiaTheme="minorEastAsia" w:hAnsi="Times New Roman"/>
        </w:rPr>
        <w:t>SCell</w:t>
      </w:r>
      <w:proofErr w:type="spellEnd"/>
      <w:r w:rsidR="00E73E4C" w:rsidRPr="003F58FF">
        <w:rPr>
          <w:rFonts w:ascii="Times New Roman" w:eastAsiaTheme="minorEastAsia" w:hAnsi="Times New Roman"/>
        </w:rPr>
        <w:t xml:space="preserve"> operation.</w:t>
      </w:r>
    </w:p>
    <w:p w14:paraId="3EB0A8B5" w14:textId="77777777" w:rsidR="00C21F24" w:rsidRDefault="00E73E4C" w:rsidP="00C21F24">
      <w:pPr>
        <w:spacing w:before="120" w:after="120"/>
        <w:rPr>
          <w:rFonts w:ascii="Times New Roman" w:hAnsi="Times New Roman"/>
          <w:lang w:eastAsia="zh-CN"/>
        </w:rPr>
      </w:pPr>
      <w:r w:rsidRPr="00C21F24">
        <w:rPr>
          <w:rFonts w:ascii="Times New Roman" w:hAnsi="Times New Roman"/>
          <w:u w:val="single"/>
          <w:lang w:eastAsia="zh-CN"/>
        </w:rPr>
        <w:t>For case #1 (No always-on SSB on the cell)</w:t>
      </w:r>
      <w:r w:rsidRPr="00C21F24">
        <w:rPr>
          <w:rFonts w:ascii="Times New Roman" w:hAnsi="Times New Roman"/>
          <w:lang w:eastAsia="zh-CN"/>
        </w:rPr>
        <w:t xml:space="preserve">, </w:t>
      </w:r>
      <w:r w:rsidRPr="00C21F24">
        <w:rPr>
          <w:rFonts w:ascii="Times New Roman" w:hAnsi="Times New Roman" w:hint="eastAsia"/>
          <w:lang w:eastAsia="zh-CN"/>
        </w:rPr>
        <w:t>the cell can be activated through</w:t>
      </w:r>
      <w:r w:rsidRPr="00C21F24">
        <w:rPr>
          <w:rFonts w:ascii="Times New Roman" w:hAnsi="Times New Roman"/>
          <w:lang w:eastAsia="zh-CN"/>
        </w:rPr>
        <w:t xml:space="preserve"> cell on/off indication via backhaul</w:t>
      </w:r>
      <w:r w:rsidRPr="00C21F24">
        <w:rPr>
          <w:rFonts w:ascii="Times New Roman" w:hAnsi="Times New Roman" w:hint="eastAsia"/>
          <w:lang w:eastAsia="zh-CN"/>
        </w:rPr>
        <w:t xml:space="preserve">. </w:t>
      </w:r>
    </w:p>
    <w:p w14:paraId="0EA2392D" w14:textId="7C406C6B" w:rsidR="00C21F24" w:rsidRPr="00C21F24" w:rsidRDefault="00E73E4C" w:rsidP="00C21F24">
      <w:pPr>
        <w:spacing w:before="120" w:after="120"/>
        <w:rPr>
          <w:rFonts w:ascii="Times New Roman" w:hAnsi="Times New Roman"/>
          <w:lang w:eastAsia="zh-CN"/>
        </w:rPr>
      </w:pPr>
      <w:r w:rsidRPr="00C21F24">
        <w:rPr>
          <w:rFonts w:ascii="Times New Roman" w:hAnsi="Times New Roman" w:hint="eastAsia"/>
          <w:lang w:eastAsia="zh-CN"/>
        </w:rPr>
        <w:t xml:space="preserve">If the </w:t>
      </w:r>
      <w:r w:rsidRPr="00C21F24">
        <w:rPr>
          <w:rFonts w:ascii="Times New Roman" w:hAnsi="Times New Roman"/>
          <w:lang w:eastAsia="zh-CN"/>
        </w:rPr>
        <w:t>activation</w:t>
      </w:r>
      <w:r w:rsidRPr="00C21F24">
        <w:rPr>
          <w:rFonts w:ascii="Times New Roman" w:hAnsi="Times New Roman" w:hint="eastAsia"/>
          <w:lang w:eastAsia="zh-CN"/>
        </w:rPr>
        <w:t xml:space="preserve"> is </w:t>
      </w:r>
      <w:r w:rsidRPr="00C21F24">
        <w:rPr>
          <w:rFonts w:ascii="Times New Roman" w:hAnsi="Times New Roman"/>
          <w:lang w:eastAsia="zh-CN"/>
        </w:rPr>
        <w:t>between</w:t>
      </w:r>
      <w:r w:rsidRPr="00C21F24">
        <w:rPr>
          <w:rFonts w:ascii="Times New Roman" w:hAnsi="Times New Roman" w:hint="eastAsia"/>
          <w:lang w:eastAsia="zh-CN"/>
        </w:rPr>
        <w:t xml:space="preserve"> two NG-RAN nodes, the cell activation procedure </w:t>
      </w:r>
      <w:r w:rsidR="00C21F24" w:rsidRPr="00C21F24">
        <w:rPr>
          <w:rFonts w:ascii="Times New Roman" w:hAnsi="Times New Roman" w:hint="eastAsia"/>
          <w:lang w:eastAsia="zh-CN"/>
        </w:rPr>
        <w:t xml:space="preserve">that has already been defined in the current specification </w:t>
      </w:r>
      <w:r w:rsidR="009D539C">
        <w:rPr>
          <w:rFonts w:ascii="Times New Roman" w:hAnsi="Times New Roman"/>
          <w:lang w:eastAsia="zh-CN"/>
        </w:rPr>
        <w:fldChar w:fldCharType="begin"/>
      </w:r>
      <w:r w:rsidR="009D539C">
        <w:rPr>
          <w:rFonts w:ascii="Times New Roman" w:hAnsi="Times New Roman"/>
          <w:lang w:eastAsia="zh-CN"/>
        </w:rPr>
        <w:instrText xml:space="preserve"> </w:instrText>
      </w:r>
      <w:r w:rsidR="009D539C">
        <w:rPr>
          <w:rFonts w:ascii="Times New Roman" w:hAnsi="Times New Roman" w:hint="eastAsia"/>
          <w:lang w:eastAsia="zh-CN"/>
        </w:rPr>
        <w:instrText>REF _Ref165981873 \r \h</w:instrText>
      </w:r>
      <w:r w:rsidR="009D539C">
        <w:rPr>
          <w:rFonts w:ascii="Times New Roman" w:hAnsi="Times New Roman"/>
          <w:lang w:eastAsia="zh-CN"/>
        </w:rPr>
        <w:instrText xml:space="preserve"> </w:instrText>
      </w:r>
      <w:r w:rsidR="009D539C">
        <w:rPr>
          <w:rFonts w:ascii="Times New Roman" w:hAnsi="Times New Roman"/>
          <w:lang w:eastAsia="zh-CN"/>
        </w:rPr>
      </w:r>
      <w:r w:rsidR="009D539C">
        <w:rPr>
          <w:rFonts w:ascii="Times New Roman" w:hAnsi="Times New Roman"/>
          <w:lang w:eastAsia="zh-CN"/>
        </w:rPr>
        <w:fldChar w:fldCharType="separate"/>
      </w:r>
      <w:r w:rsidR="009D539C">
        <w:rPr>
          <w:rFonts w:ascii="Times New Roman" w:hAnsi="Times New Roman"/>
          <w:lang w:eastAsia="zh-CN"/>
        </w:rPr>
        <w:t>[4]</w:t>
      </w:r>
      <w:r w:rsidR="009D539C">
        <w:rPr>
          <w:rFonts w:ascii="Times New Roman" w:hAnsi="Times New Roman"/>
          <w:lang w:eastAsia="zh-CN"/>
        </w:rPr>
        <w:fldChar w:fldCharType="end"/>
      </w:r>
      <w:r w:rsidR="009D539C">
        <w:rPr>
          <w:rFonts w:ascii="Times New Roman" w:hAnsi="Times New Roman"/>
          <w:lang w:eastAsia="zh-CN"/>
        </w:rPr>
        <w:t xml:space="preserve"> </w:t>
      </w:r>
      <w:r w:rsidR="00C21F24" w:rsidRPr="00C21F24">
        <w:rPr>
          <w:rFonts w:ascii="Times New Roman" w:hAnsi="Times New Roman" w:hint="eastAsia"/>
          <w:lang w:eastAsia="zh-CN"/>
        </w:rPr>
        <w:t xml:space="preserve">can support a NG-RAN node to request its </w:t>
      </w:r>
      <w:r w:rsidR="00C21F24" w:rsidRPr="00C21F24">
        <w:rPr>
          <w:rFonts w:ascii="Times New Roman" w:hAnsi="Times New Roman"/>
          <w:lang w:eastAsia="zh-CN"/>
        </w:rPr>
        <w:t>neighbouring</w:t>
      </w:r>
      <w:r w:rsidR="00C21F24" w:rsidRPr="00C21F24">
        <w:rPr>
          <w:rFonts w:ascii="Times New Roman" w:hAnsi="Times New Roman" w:hint="eastAsia"/>
          <w:lang w:eastAsia="zh-CN"/>
        </w:rPr>
        <w:t xml:space="preserve"> NG-RAN node through the </w:t>
      </w:r>
      <w:proofErr w:type="spellStart"/>
      <w:r w:rsidR="00C21F24" w:rsidRPr="00C21F24">
        <w:rPr>
          <w:rFonts w:ascii="Times New Roman" w:hAnsi="Times New Roman" w:hint="eastAsia"/>
          <w:lang w:eastAsia="zh-CN"/>
        </w:rPr>
        <w:t>Xn</w:t>
      </w:r>
      <w:proofErr w:type="spellEnd"/>
      <w:r w:rsidR="00C21F24" w:rsidRPr="00C21F24">
        <w:rPr>
          <w:rFonts w:ascii="Times New Roman" w:hAnsi="Times New Roman" w:hint="eastAsia"/>
          <w:lang w:eastAsia="zh-CN"/>
        </w:rPr>
        <w:t xml:space="preserve"> interface to </w:t>
      </w:r>
      <w:r w:rsidR="00C21F24" w:rsidRPr="00C21F24">
        <w:rPr>
          <w:rFonts w:ascii="Times New Roman" w:hAnsi="Times New Roman"/>
          <w:lang w:eastAsia="zh-CN"/>
        </w:rPr>
        <w:t>switch on the whole cell or only some of the SSB beams within one or more cells</w:t>
      </w:r>
      <w:r w:rsidR="00C21F24" w:rsidRPr="00C21F24">
        <w:rPr>
          <w:rFonts w:ascii="Times New Roman" w:hAnsi="Times New Roman" w:hint="eastAsia"/>
          <w:lang w:eastAsia="zh-CN"/>
        </w:rPr>
        <w:t>.</w:t>
      </w:r>
      <w:r w:rsidR="00C21F24" w:rsidRPr="00C21F24">
        <w:rPr>
          <w:rFonts w:ascii="Times New Roman" w:hAnsi="Times New Roman"/>
          <w:lang w:eastAsia="zh-CN"/>
        </w:rPr>
        <w:t xml:space="preserve"> </w:t>
      </w:r>
    </w:p>
    <w:p w14:paraId="075894FD" w14:textId="6C3E0293" w:rsidR="00E73E4C" w:rsidRPr="003F58FF" w:rsidRDefault="00C21F24" w:rsidP="003F58FF">
      <w:pPr>
        <w:spacing w:before="120" w:after="120"/>
        <w:rPr>
          <w:rFonts w:ascii="Times New Roman" w:hAnsi="Times New Roman"/>
          <w:lang w:eastAsia="zh-CN"/>
        </w:rPr>
      </w:pPr>
      <w:r w:rsidRPr="00C21F24">
        <w:rPr>
          <w:rFonts w:ascii="Times New Roman" w:hAnsi="Times New Roman" w:hint="eastAsia"/>
          <w:lang w:eastAsia="zh-CN"/>
        </w:rPr>
        <w:t xml:space="preserve">If the </w:t>
      </w:r>
      <w:r w:rsidRPr="00C21F24">
        <w:rPr>
          <w:rFonts w:ascii="Times New Roman" w:hAnsi="Times New Roman"/>
          <w:lang w:eastAsia="zh-CN"/>
        </w:rPr>
        <w:t>activation</w:t>
      </w:r>
      <w:r w:rsidRPr="00C21F24">
        <w:rPr>
          <w:rFonts w:ascii="Times New Roman" w:hAnsi="Times New Roman" w:hint="eastAsia"/>
          <w:lang w:eastAsia="zh-CN"/>
        </w:rPr>
        <w:t xml:space="preserve"> is </w:t>
      </w:r>
      <w:r w:rsidRPr="00C21F24">
        <w:rPr>
          <w:rFonts w:ascii="Times New Roman" w:hAnsi="Times New Roman"/>
          <w:lang w:eastAsia="zh-CN"/>
        </w:rPr>
        <w:t>between</w:t>
      </w:r>
      <w:r w:rsidRPr="00C21F24">
        <w:rPr>
          <w:rFonts w:ascii="Times New Roman" w:hAnsi="Times New Roman" w:hint="eastAsia"/>
          <w:lang w:eastAsia="zh-CN"/>
        </w:rPr>
        <w:t xml:space="preserve"> a CU and a DU, </w:t>
      </w:r>
      <w:r w:rsidRPr="00C21F24">
        <w:rPr>
          <w:rFonts w:ascii="Times New Roman" w:hAnsi="Times New Roman"/>
          <w:lang w:eastAsia="zh-CN"/>
        </w:rPr>
        <w:t xml:space="preserve">the F1 setup procedure and the </w:t>
      </w:r>
      <w:proofErr w:type="spellStart"/>
      <w:r w:rsidRPr="00C21F24">
        <w:rPr>
          <w:rFonts w:ascii="Times New Roman" w:hAnsi="Times New Roman"/>
          <w:lang w:eastAsia="zh-CN"/>
        </w:rPr>
        <w:t>gNB</w:t>
      </w:r>
      <w:proofErr w:type="spellEnd"/>
      <w:r w:rsidRPr="00C21F24">
        <w:rPr>
          <w:rFonts w:ascii="Times New Roman" w:hAnsi="Times New Roman"/>
          <w:lang w:eastAsia="zh-CN"/>
        </w:rPr>
        <w:t>-CU Configuration Update procedure</w:t>
      </w:r>
      <w:r w:rsidRPr="00C21F24">
        <w:rPr>
          <w:rFonts w:ascii="Times New Roman" w:hAnsi="Times New Roman" w:hint="eastAsia"/>
          <w:lang w:eastAsia="zh-CN"/>
        </w:rPr>
        <w:t xml:space="preserve"> that have already been defined in the current specification </w:t>
      </w:r>
      <w:r w:rsidR="009D539C">
        <w:rPr>
          <w:rFonts w:ascii="Times New Roman" w:hAnsi="Times New Roman"/>
          <w:lang w:eastAsia="zh-CN"/>
        </w:rPr>
        <w:fldChar w:fldCharType="begin"/>
      </w:r>
      <w:r w:rsidR="009D539C">
        <w:rPr>
          <w:rFonts w:ascii="Times New Roman" w:hAnsi="Times New Roman"/>
          <w:lang w:eastAsia="zh-CN"/>
        </w:rPr>
        <w:instrText xml:space="preserve"> </w:instrText>
      </w:r>
      <w:r w:rsidR="009D539C">
        <w:rPr>
          <w:rFonts w:ascii="Times New Roman" w:hAnsi="Times New Roman" w:hint="eastAsia"/>
          <w:lang w:eastAsia="zh-CN"/>
        </w:rPr>
        <w:instrText>REF _Ref162544273 \r \h</w:instrText>
      </w:r>
      <w:r w:rsidR="009D539C">
        <w:rPr>
          <w:rFonts w:ascii="Times New Roman" w:hAnsi="Times New Roman"/>
          <w:lang w:eastAsia="zh-CN"/>
        </w:rPr>
        <w:instrText xml:space="preserve"> </w:instrText>
      </w:r>
      <w:r w:rsidR="009D539C">
        <w:rPr>
          <w:rFonts w:ascii="Times New Roman" w:hAnsi="Times New Roman"/>
          <w:lang w:eastAsia="zh-CN"/>
        </w:rPr>
      </w:r>
      <w:r w:rsidR="009D539C">
        <w:rPr>
          <w:rFonts w:ascii="Times New Roman" w:hAnsi="Times New Roman"/>
          <w:lang w:eastAsia="zh-CN"/>
        </w:rPr>
        <w:fldChar w:fldCharType="separate"/>
      </w:r>
      <w:r w:rsidR="009D539C">
        <w:rPr>
          <w:rFonts w:ascii="Times New Roman" w:hAnsi="Times New Roman"/>
          <w:lang w:eastAsia="zh-CN"/>
        </w:rPr>
        <w:t>[5]</w:t>
      </w:r>
      <w:r w:rsidR="009D539C">
        <w:rPr>
          <w:rFonts w:ascii="Times New Roman" w:hAnsi="Times New Roman"/>
          <w:lang w:eastAsia="zh-CN"/>
        </w:rPr>
        <w:fldChar w:fldCharType="end"/>
      </w:r>
      <w:r w:rsidR="009D539C">
        <w:rPr>
          <w:rFonts w:ascii="Times New Roman" w:hAnsi="Times New Roman"/>
          <w:lang w:eastAsia="zh-CN"/>
        </w:rPr>
        <w:t xml:space="preserve"> </w:t>
      </w:r>
      <w:r w:rsidRPr="00C21F24">
        <w:rPr>
          <w:rFonts w:ascii="Times New Roman" w:hAnsi="Times New Roman" w:hint="eastAsia"/>
          <w:lang w:eastAsia="zh-CN"/>
        </w:rPr>
        <w:t xml:space="preserve">can support a CU to request a DU through the F1 interface to </w:t>
      </w:r>
      <w:r w:rsidRPr="00C21F24">
        <w:rPr>
          <w:rFonts w:ascii="Times New Roman" w:hAnsi="Times New Roman"/>
          <w:lang w:eastAsia="zh-CN"/>
        </w:rPr>
        <w:t xml:space="preserve">switch on </w:t>
      </w:r>
      <w:r w:rsidRPr="00C21F24">
        <w:rPr>
          <w:rFonts w:ascii="Times New Roman" w:hAnsi="Times New Roman" w:hint="eastAsia"/>
          <w:lang w:eastAsia="zh-CN"/>
        </w:rPr>
        <w:t>some</w:t>
      </w:r>
      <w:r w:rsidRPr="00C21F24">
        <w:rPr>
          <w:rFonts w:ascii="Times New Roman" w:hAnsi="Times New Roman"/>
          <w:lang w:eastAsia="zh-CN"/>
        </w:rPr>
        <w:t xml:space="preserve"> cell</w:t>
      </w:r>
      <w:r w:rsidRPr="00C21F24">
        <w:rPr>
          <w:rFonts w:ascii="Times New Roman" w:hAnsi="Times New Roman" w:hint="eastAsia"/>
          <w:lang w:eastAsia="zh-CN"/>
        </w:rPr>
        <w:t>s</w:t>
      </w:r>
      <w:r w:rsidRPr="00C21F24">
        <w:rPr>
          <w:rFonts w:ascii="Times New Roman" w:hAnsi="Times New Roman"/>
          <w:lang w:eastAsia="zh-CN"/>
        </w:rPr>
        <w:t xml:space="preserve"> or only some of the SSB beams within one or more cells</w:t>
      </w:r>
      <w:r w:rsidRPr="00C21F24">
        <w:rPr>
          <w:rFonts w:ascii="Times New Roman" w:hAnsi="Times New Roman" w:hint="eastAsia"/>
          <w:lang w:eastAsia="zh-CN"/>
        </w:rPr>
        <w:t>.</w:t>
      </w:r>
      <w:r w:rsidRPr="00C21F24">
        <w:rPr>
          <w:rFonts w:ascii="Times New Roman" w:hAnsi="Times New Roman"/>
          <w:lang w:eastAsia="zh-CN"/>
        </w:rPr>
        <w:t xml:space="preserve"> </w:t>
      </w:r>
    </w:p>
    <w:p w14:paraId="173142B7" w14:textId="49A1A043" w:rsidR="00C21F24" w:rsidRPr="00071DE3" w:rsidRDefault="003F58FF" w:rsidP="003F58FF">
      <w:pPr>
        <w:pStyle w:val="Proposal"/>
        <w:spacing w:before="120" w:after="120"/>
        <w:rPr>
          <w:rFonts w:eastAsiaTheme="minorEastAsia" w:cs="Arial"/>
          <w:szCs w:val="18"/>
          <w:lang w:eastAsia="zh-CN"/>
        </w:rPr>
      </w:pPr>
      <w:bookmarkStart w:id="6" w:name="_Hlk166156850"/>
      <w:r>
        <w:rPr>
          <w:rFonts w:eastAsiaTheme="minorEastAsia" w:hint="eastAsia"/>
          <w:lang w:eastAsia="zh-CN"/>
        </w:rPr>
        <w:t xml:space="preserve">Proposal 1: </w:t>
      </w:r>
      <w:r w:rsidR="00C21F24" w:rsidRPr="00563329">
        <w:rPr>
          <w:rFonts w:eastAsiaTheme="minorEastAsia"/>
        </w:rPr>
        <w:t xml:space="preserve">For </w:t>
      </w:r>
      <w:r w:rsidR="005D28FF" w:rsidRPr="00563329">
        <w:rPr>
          <w:rFonts w:eastAsiaTheme="minorEastAsia" w:hint="eastAsia"/>
        </w:rPr>
        <w:t>C</w:t>
      </w:r>
      <w:r w:rsidR="00C21F24" w:rsidRPr="00563329">
        <w:rPr>
          <w:rFonts w:eastAsiaTheme="minorEastAsia"/>
        </w:rPr>
        <w:t>ase #1 (No always-on SSB on the cell), RAN3 to agree that</w:t>
      </w:r>
      <w:r w:rsidR="00C21F24" w:rsidRPr="00071DE3">
        <w:rPr>
          <w:rFonts w:eastAsiaTheme="minorEastAsia" w:cs="Arial"/>
          <w:szCs w:val="18"/>
          <w:lang w:eastAsia="zh-CN"/>
        </w:rPr>
        <w:t>:</w:t>
      </w:r>
    </w:p>
    <w:p w14:paraId="57D91B3B" w14:textId="4A411F67" w:rsidR="00C21F24" w:rsidRPr="00071DE3" w:rsidRDefault="00C21F24" w:rsidP="00B5560A">
      <w:pPr>
        <w:pStyle w:val="af2"/>
        <w:numPr>
          <w:ilvl w:val="0"/>
          <w:numId w:val="6"/>
        </w:numPr>
        <w:spacing w:after="0"/>
        <w:ind w:left="357" w:hanging="357"/>
        <w:rPr>
          <w:rFonts w:ascii="Times New Roman" w:hAnsi="Times New Roman"/>
          <w:b/>
          <w:bCs/>
          <w:lang w:eastAsia="zh-CN"/>
        </w:rPr>
      </w:pPr>
      <w:r w:rsidRPr="00071DE3">
        <w:rPr>
          <w:rFonts w:ascii="Times New Roman" w:hAnsi="Times New Roman"/>
          <w:b/>
          <w:bCs/>
          <w:lang w:eastAsia="zh-CN"/>
        </w:rPr>
        <w:t xml:space="preserve">The existing cell activation message can be reused to </w:t>
      </w:r>
      <w:r w:rsidR="00071DE3" w:rsidRPr="00071DE3">
        <w:rPr>
          <w:rFonts w:ascii="Times New Roman" w:hAnsi="Times New Roman" w:hint="eastAsia"/>
          <w:b/>
          <w:bCs/>
          <w:lang w:eastAsia="zh-CN"/>
        </w:rPr>
        <w:t xml:space="preserve">activate the cell </w:t>
      </w:r>
      <w:r w:rsidR="00071DE3" w:rsidRPr="00071DE3">
        <w:rPr>
          <w:rFonts w:ascii="Times New Roman" w:hAnsi="Times New Roman"/>
          <w:b/>
          <w:bCs/>
          <w:lang w:eastAsia="zh-CN"/>
        </w:rPr>
        <w:t xml:space="preserve">over </w:t>
      </w:r>
      <w:proofErr w:type="spellStart"/>
      <w:r w:rsidR="00071DE3" w:rsidRPr="00071DE3">
        <w:rPr>
          <w:rFonts w:ascii="Times New Roman" w:hAnsi="Times New Roman"/>
          <w:b/>
          <w:bCs/>
          <w:lang w:eastAsia="zh-CN"/>
        </w:rPr>
        <w:t>Xn</w:t>
      </w:r>
      <w:proofErr w:type="spellEnd"/>
      <w:r w:rsidR="00071DE3" w:rsidRPr="00071DE3">
        <w:rPr>
          <w:rFonts w:ascii="Times New Roman" w:hAnsi="Times New Roman" w:hint="eastAsia"/>
          <w:b/>
          <w:bCs/>
          <w:lang w:eastAsia="zh-CN"/>
        </w:rPr>
        <w:t xml:space="preserve"> for </w:t>
      </w:r>
      <w:r w:rsidRPr="00071DE3">
        <w:rPr>
          <w:rFonts w:ascii="Times New Roman" w:hAnsi="Times New Roman"/>
          <w:b/>
          <w:bCs/>
          <w:lang w:eastAsia="zh-CN"/>
        </w:rPr>
        <w:t xml:space="preserve">the </w:t>
      </w:r>
      <w:proofErr w:type="spellStart"/>
      <w:r w:rsidRPr="00071DE3">
        <w:rPr>
          <w:rFonts w:ascii="Times New Roman" w:hAnsi="Times New Roman"/>
          <w:b/>
          <w:bCs/>
          <w:lang w:eastAsia="zh-CN"/>
        </w:rPr>
        <w:t>SCell</w:t>
      </w:r>
      <w:proofErr w:type="spellEnd"/>
      <w:r w:rsidRPr="00071DE3">
        <w:rPr>
          <w:rFonts w:ascii="Times New Roman" w:hAnsi="Times New Roman"/>
          <w:b/>
          <w:bCs/>
          <w:lang w:eastAsia="zh-CN"/>
        </w:rPr>
        <w:t xml:space="preserve"> on-demand SSB</w:t>
      </w:r>
      <w:r w:rsidR="00071DE3">
        <w:rPr>
          <w:rFonts w:ascii="Times New Roman" w:hAnsi="Times New Roman" w:hint="eastAsia"/>
          <w:b/>
          <w:bCs/>
          <w:lang w:eastAsia="zh-CN"/>
        </w:rPr>
        <w:t>.</w:t>
      </w:r>
    </w:p>
    <w:p w14:paraId="57D2FDF8" w14:textId="43EC6260" w:rsidR="00071DE3" w:rsidRPr="00071DE3" w:rsidRDefault="00C21F24" w:rsidP="00B5560A">
      <w:pPr>
        <w:pStyle w:val="af2"/>
        <w:numPr>
          <w:ilvl w:val="0"/>
          <w:numId w:val="6"/>
        </w:numPr>
        <w:spacing w:after="0"/>
        <w:ind w:left="357" w:hanging="357"/>
        <w:rPr>
          <w:rFonts w:ascii="Times New Roman" w:hAnsi="Times New Roman"/>
          <w:b/>
          <w:bCs/>
          <w:lang w:eastAsia="zh-CN"/>
        </w:rPr>
      </w:pPr>
      <w:r w:rsidRPr="00071DE3">
        <w:rPr>
          <w:rFonts w:ascii="Times New Roman" w:hAnsi="Times New Roman"/>
          <w:b/>
          <w:bCs/>
          <w:lang w:eastAsia="zh-CN"/>
        </w:rPr>
        <w:t xml:space="preserve">The existing F1 setup procedure and the </w:t>
      </w:r>
      <w:proofErr w:type="spellStart"/>
      <w:r w:rsidRPr="00071DE3">
        <w:rPr>
          <w:rFonts w:ascii="Times New Roman" w:hAnsi="Times New Roman"/>
          <w:b/>
          <w:bCs/>
          <w:lang w:eastAsia="zh-CN"/>
        </w:rPr>
        <w:t>gNB</w:t>
      </w:r>
      <w:proofErr w:type="spellEnd"/>
      <w:r w:rsidRPr="00071DE3">
        <w:rPr>
          <w:rFonts w:ascii="Times New Roman" w:hAnsi="Times New Roman"/>
          <w:b/>
          <w:bCs/>
          <w:lang w:eastAsia="zh-CN"/>
        </w:rPr>
        <w:t xml:space="preserve">-CU Configuration Update procedure can be reused to </w:t>
      </w:r>
      <w:r w:rsidR="00071DE3" w:rsidRPr="00071DE3">
        <w:rPr>
          <w:rFonts w:ascii="Times New Roman" w:hAnsi="Times New Roman" w:hint="eastAsia"/>
          <w:b/>
          <w:bCs/>
          <w:lang w:eastAsia="zh-CN"/>
        </w:rPr>
        <w:t xml:space="preserve">activate the cell </w:t>
      </w:r>
      <w:r w:rsidR="00071DE3" w:rsidRPr="00071DE3">
        <w:rPr>
          <w:rFonts w:ascii="Times New Roman" w:hAnsi="Times New Roman"/>
          <w:b/>
          <w:bCs/>
          <w:lang w:eastAsia="zh-CN"/>
        </w:rPr>
        <w:t xml:space="preserve">over </w:t>
      </w:r>
      <w:r w:rsidR="00924653">
        <w:rPr>
          <w:rFonts w:ascii="Times New Roman" w:hAnsi="Times New Roman"/>
          <w:b/>
          <w:bCs/>
          <w:lang w:eastAsia="zh-CN"/>
        </w:rPr>
        <w:t xml:space="preserve">F1 </w:t>
      </w:r>
      <w:r w:rsidR="00071DE3" w:rsidRPr="00071DE3">
        <w:rPr>
          <w:rFonts w:ascii="Times New Roman" w:hAnsi="Times New Roman" w:hint="eastAsia"/>
          <w:b/>
          <w:bCs/>
          <w:lang w:eastAsia="zh-CN"/>
        </w:rPr>
        <w:t xml:space="preserve">for </w:t>
      </w:r>
      <w:r w:rsidR="00071DE3" w:rsidRPr="00071DE3">
        <w:rPr>
          <w:rFonts w:ascii="Times New Roman" w:hAnsi="Times New Roman"/>
          <w:b/>
          <w:bCs/>
          <w:lang w:eastAsia="zh-CN"/>
        </w:rPr>
        <w:t xml:space="preserve">the </w:t>
      </w:r>
      <w:proofErr w:type="spellStart"/>
      <w:r w:rsidR="00071DE3" w:rsidRPr="00071DE3">
        <w:rPr>
          <w:rFonts w:ascii="Times New Roman" w:hAnsi="Times New Roman"/>
          <w:b/>
          <w:bCs/>
          <w:lang w:eastAsia="zh-CN"/>
        </w:rPr>
        <w:t>SCell</w:t>
      </w:r>
      <w:proofErr w:type="spellEnd"/>
      <w:r w:rsidR="00071DE3" w:rsidRPr="00071DE3">
        <w:rPr>
          <w:rFonts w:ascii="Times New Roman" w:hAnsi="Times New Roman"/>
          <w:b/>
          <w:bCs/>
          <w:lang w:eastAsia="zh-CN"/>
        </w:rPr>
        <w:t xml:space="preserve"> on-demand SSB</w:t>
      </w:r>
      <w:r w:rsidR="00071DE3">
        <w:rPr>
          <w:rFonts w:ascii="Times New Roman" w:hAnsi="Times New Roman" w:hint="eastAsia"/>
          <w:b/>
          <w:bCs/>
          <w:lang w:eastAsia="zh-CN"/>
        </w:rPr>
        <w:t>.</w:t>
      </w:r>
    </w:p>
    <w:bookmarkEnd w:id="6"/>
    <w:p w14:paraId="25EEF69C" w14:textId="77777777" w:rsidR="00C21F24" w:rsidRDefault="00C21F24" w:rsidP="00E73E4C">
      <w:pPr>
        <w:adjustRightInd w:val="0"/>
        <w:snapToGrid w:val="0"/>
        <w:rPr>
          <w:rFonts w:eastAsiaTheme="minorEastAsia"/>
          <w:lang w:eastAsia="zh-CN"/>
        </w:rPr>
      </w:pPr>
    </w:p>
    <w:p w14:paraId="193E7133" w14:textId="3CC50290" w:rsidR="00071DE3" w:rsidRPr="00071DE3" w:rsidRDefault="001B7AF5" w:rsidP="00071DE3">
      <w:pPr>
        <w:spacing w:before="120" w:after="120"/>
        <w:rPr>
          <w:rFonts w:ascii="Times New Roman" w:hAnsi="Times New Roman"/>
          <w:lang w:eastAsia="zh-CN"/>
        </w:rPr>
      </w:pPr>
      <w:r w:rsidRPr="001B7AF5">
        <w:rPr>
          <w:rFonts w:ascii="Times New Roman" w:hAnsi="Times New Roman" w:hint="eastAsia"/>
          <w:u w:val="single"/>
          <w:lang w:eastAsia="zh-CN"/>
        </w:rPr>
        <w:lastRenderedPageBreak/>
        <w:t xml:space="preserve"> </w:t>
      </w:r>
      <w:r w:rsidRPr="001B7AF5">
        <w:rPr>
          <w:rFonts w:ascii="Times New Roman" w:hAnsi="Times New Roman"/>
          <w:u w:val="single"/>
          <w:lang w:val="en-US" w:eastAsia="zh-CN"/>
        </w:rPr>
        <w:t xml:space="preserve">For </w:t>
      </w:r>
      <w:r w:rsidR="00071DE3" w:rsidRPr="001B7AF5">
        <w:rPr>
          <w:rFonts w:ascii="Times New Roman" w:hAnsi="Times New Roman" w:hint="eastAsia"/>
          <w:u w:val="single"/>
          <w:lang w:eastAsia="zh-CN"/>
        </w:rPr>
        <w:t>C</w:t>
      </w:r>
      <w:r w:rsidR="00071DE3" w:rsidRPr="001B7AF5">
        <w:rPr>
          <w:rFonts w:ascii="Times New Roman" w:hAnsi="Times New Roman"/>
          <w:u w:val="single"/>
          <w:lang w:eastAsia="zh-CN"/>
        </w:rPr>
        <w:t>ase #2 (</w:t>
      </w:r>
      <w:r w:rsidR="00071DE3" w:rsidRPr="001B7AF5">
        <w:rPr>
          <w:rFonts w:ascii="Times New Roman" w:hAnsi="Times New Roman"/>
          <w:u w:val="single"/>
          <w:lang w:eastAsia="x-none"/>
        </w:rPr>
        <w:t>Always-on SSB is periodically transmitted on the cell</w:t>
      </w:r>
      <w:r w:rsidR="00071DE3" w:rsidRPr="001B7AF5">
        <w:rPr>
          <w:rFonts w:ascii="Times New Roman" w:hAnsi="Times New Roman"/>
          <w:u w:val="single"/>
          <w:lang w:eastAsia="zh-CN"/>
        </w:rPr>
        <w:t>)</w:t>
      </w:r>
      <w:r w:rsidR="00071DE3" w:rsidRPr="00071DE3">
        <w:rPr>
          <w:rFonts w:ascii="Times New Roman" w:hAnsi="Times New Roman"/>
          <w:lang w:eastAsia="zh-CN"/>
        </w:rPr>
        <w:t xml:space="preserve">, this cell may already be in a normal operational state. It's evident that there's no requirement for backhaul </w:t>
      </w:r>
      <w:r w:rsidRPr="00071DE3">
        <w:rPr>
          <w:rFonts w:ascii="Times New Roman" w:hAnsi="Times New Roman"/>
          <w:lang w:eastAsia="zh-CN"/>
        </w:rPr>
        <w:t>signalling</w:t>
      </w:r>
      <w:r w:rsidR="00071DE3" w:rsidRPr="00071DE3">
        <w:rPr>
          <w:rFonts w:ascii="Times New Roman" w:hAnsi="Times New Roman"/>
          <w:lang w:eastAsia="zh-CN"/>
        </w:rPr>
        <w:t xml:space="preserve"> to activate this cell. Therefore, RAN3 can proceed with discussions unless new information is required.</w:t>
      </w:r>
    </w:p>
    <w:p w14:paraId="463ED0BB" w14:textId="77777777" w:rsidR="003F58FF" w:rsidRDefault="003F58FF" w:rsidP="003F58FF">
      <w:pPr>
        <w:pStyle w:val="Proposal"/>
        <w:spacing w:before="120" w:after="120"/>
        <w:rPr>
          <w:rFonts w:eastAsiaTheme="minorEastAsia"/>
          <w:lang w:eastAsia="zh-CN"/>
        </w:rPr>
      </w:pPr>
      <w:r>
        <w:rPr>
          <w:rFonts w:eastAsiaTheme="minorEastAsia" w:hint="eastAsia"/>
          <w:lang w:eastAsia="zh-CN"/>
        </w:rPr>
        <w:t xml:space="preserve">Proposal 2: </w:t>
      </w:r>
      <w:r w:rsidR="00071DE3" w:rsidRPr="003F58FF">
        <w:rPr>
          <w:rFonts w:eastAsiaTheme="minorEastAsia"/>
          <w:lang w:eastAsia="zh-CN"/>
        </w:rPr>
        <w:t xml:space="preserve">For </w:t>
      </w:r>
      <w:r w:rsidR="005D28FF" w:rsidRPr="003F58FF">
        <w:rPr>
          <w:rFonts w:eastAsiaTheme="minorEastAsia" w:hint="eastAsia"/>
          <w:lang w:eastAsia="zh-CN"/>
        </w:rPr>
        <w:t>C</w:t>
      </w:r>
      <w:r w:rsidR="00071DE3" w:rsidRPr="003F58FF">
        <w:rPr>
          <w:rFonts w:eastAsiaTheme="minorEastAsia"/>
          <w:lang w:eastAsia="zh-CN"/>
        </w:rPr>
        <w:t>ase #2 (Always-on SSB is periodically transmitted on the cell), RAN3 to agree that</w:t>
      </w:r>
      <w:r w:rsidR="00071DE3" w:rsidRPr="003F58FF">
        <w:rPr>
          <w:rFonts w:eastAsiaTheme="minorEastAsia" w:hint="eastAsia"/>
          <w:lang w:eastAsia="zh-CN"/>
        </w:rPr>
        <w:t>:</w:t>
      </w:r>
    </w:p>
    <w:p w14:paraId="519677AC" w14:textId="4A374AD6" w:rsidR="00071DE3" w:rsidRPr="003F58FF" w:rsidRDefault="00071DE3" w:rsidP="00B5560A">
      <w:pPr>
        <w:pStyle w:val="Proposal"/>
        <w:numPr>
          <w:ilvl w:val="0"/>
          <w:numId w:val="8"/>
        </w:numPr>
        <w:spacing w:before="120" w:after="120"/>
        <w:ind w:left="357" w:hanging="357"/>
        <w:rPr>
          <w:rFonts w:eastAsiaTheme="minorEastAsia"/>
          <w:lang w:eastAsia="zh-CN"/>
        </w:rPr>
      </w:pPr>
      <w:r w:rsidRPr="003F58FF">
        <w:rPr>
          <w:rFonts w:eastAsiaTheme="minorEastAsia" w:hint="eastAsia"/>
          <w:lang w:eastAsia="zh-CN"/>
        </w:rPr>
        <w:t xml:space="preserve">Since the cell might already be in a normal operational state, cell activation by </w:t>
      </w:r>
      <w:r w:rsidRPr="003F58FF">
        <w:rPr>
          <w:rFonts w:eastAsiaTheme="minorEastAsia"/>
          <w:lang w:eastAsia="zh-CN"/>
        </w:rPr>
        <w:t>reusing</w:t>
      </w:r>
      <w:r w:rsidRPr="003F58FF">
        <w:rPr>
          <w:rFonts w:eastAsiaTheme="minorEastAsia" w:hint="eastAsia"/>
          <w:lang w:eastAsia="zh-CN"/>
        </w:rPr>
        <w:t xml:space="preserve"> the existing messages is not needed. </w:t>
      </w:r>
      <w:r w:rsidRPr="003F58FF">
        <w:rPr>
          <w:rFonts w:eastAsiaTheme="minorEastAsia"/>
          <w:lang w:eastAsia="zh-CN"/>
        </w:rPr>
        <w:t xml:space="preserve">  </w:t>
      </w:r>
    </w:p>
    <w:bookmarkEnd w:id="4"/>
    <w:bookmarkEnd w:id="5"/>
    <w:p w14:paraId="0DB9D98B" w14:textId="77777777" w:rsidR="00CD4C7B" w:rsidRPr="00A51502" w:rsidRDefault="00315925" w:rsidP="00773E00">
      <w:pPr>
        <w:pStyle w:val="1"/>
        <w:spacing w:before="0" w:after="120"/>
        <w:ind w:left="431" w:hanging="431"/>
        <w:rPr>
          <w:rFonts w:ascii="Times New Roman" w:hAnsi="Times New Roman"/>
          <w:b/>
          <w:bCs/>
          <w:sz w:val="28"/>
          <w:szCs w:val="28"/>
        </w:rPr>
      </w:pPr>
      <w:r w:rsidRPr="00A51502">
        <w:rPr>
          <w:rFonts w:ascii="Times New Roman" w:hAnsi="Times New Roman"/>
          <w:b/>
          <w:bCs/>
          <w:sz w:val="28"/>
          <w:szCs w:val="28"/>
        </w:rPr>
        <w:t>Conclusions</w:t>
      </w:r>
    </w:p>
    <w:p w14:paraId="2DDB6DFB" w14:textId="6F0A0C76" w:rsidR="004514F9" w:rsidRDefault="003104DD" w:rsidP="00CF5082">
      <w:pPr>
        <w:spacing w:after="60"/>
        <w:rPr>
          <w:rFonts w:ascii="Times New Roman" w:eastAsiaTheme="minorEastAsia" w:hAnsi="Times New Roman"/>
          <w:lang w:eastAsia="zh-CN"/>
        </w:rPr>
      </w:pPr>
      <w:r w:rsidRPr="00993F14">
        <w:rPr>
          <w:rFonts w:ascii="Times New Roman" w:hAnsi="Times New Roman"/>
          <w:lang w:eastAsia="zh-CN"/>
        </w:rPr>
        <w:t xml:space="preserve">In this submission, </w:t>
      </w:r>
      <w:r w:rsidR="00993F14">
        <w:rPr>
          <w:rFonts w:ascii="Times New Roman" w:hAnsi="Times New Roman" w:hint="eastAsia"/>
          <w:lang w:eastAsia="zh-CN"/>
        </w:rPr>
        <w:t xml:space="preserve">we </w:t>
      </w:r>
      <w:r w:rsidR="00071DE3">
        <w:rPr>
          <w:rFonts w:ascii="Times New Roman" w:hAnsi="Times New Roman" w:hint="eastAsia"/>
          <w:lang w:eastAsia="zh-CN"/>
        </w:rPr>
        <w:t>discuss</w:t>
      </w:r>
      <w:r w:rsidR="00993F14">
        <w:rPr>
          <w:rFonts w:ascii="Times New Roman" w:hAnsi="Times New Roman" w:hint="eastAsia"/>
          <w:lang w:eastAsia="zh-CN"/>
        </w:rPr>
        <w:t xml:space="preserve"> </w:t>
      </w:r>
      <w:r w:rsidR="00071DE3">
        <w:rPr>
          <w:rFonts w:ascii="Times New Roman" w:hAnsi="Times New Roman" w:hint="eastAsia"/>
          <w:lang w:eastAsia="zh-CN"/>
        </w:rPr>
        <w:t xml:space="preserve">the support of </w:t>
      </w:r>
      <w:r w:rsidR="005D28FF" w:rsidRPr="00071DE3">
        <w:rPr>
          <w:rFonts w:ascii="Times New Roman" w:eastAsiaTheme="minorEastAsia" w:hAnsi="Times New Roman"/>
          <w:lang w:eastAsia="zh-CN"/>
        </w:rPr>
        <w:t xml:space="preserve">on-demand SSB </w:t>
      </w:r>
      <w:proofErr w:type="spellStart"/>
      <w:r w:rsidR="005D28FF" w:rsidRPr="00071DE3">
        <w:rPr>
          <w:rFonts w:ascii="Times New Roman" w:eastAsiaTheme="minorEastAsia" w:hAnsi="Times New Roman"/>
          <w:lang w:eastAsia="zh-CN"/>
        </w:rPr>
        <w:t>SCell</w:t>
      </w:r>
      <w:proofErr w:type="spellEnd"/>
      <w:r w:rsidR="005D28FF" w:rsidRPr="00071DE3">
        <w:rPr>
          <w:rFonts w:ascii="Times New Roman" w:eastAsiaTheme="minorEastAsia" w:hAnsi="Times New Roman"/>
          <w:lang w:eastAsia="zh-CN"/>
        </w:rPr>
        <w:t xml:space="preserve"> operation</w:t>
      </w:r>
      <w:r w:rsidR="005D28FF">
        <w:rPr>
          <w:rFonts w:ascii="Times New Roman" w:eastAsiaTheme="minorEastAsia" w:hAnsi="Times New Roman" w:hint="eastAsia"/>
          <w:lang w:eastAsia="zh-CN"/>
        </w:rPr>
        <w:t xml:space="preserve">. We focus on the combinations of Scenario #2, Scenario #2A, and Case #1, Case #2. The following </w:t>
      </w:r>
      <w:r w:rsidR="003F58FF">
        <w:rPr>
          <w:rFonts w:ascii="Times New Roman" w:eastAsiaTheme="minorEastAsia" w:hAnsi="Times New Roman" w:hint="eastAsia"/>
          <w:lang w:eastAsia="zh-CN"/>
        </w:rPr>
        <w:t xml:space="preserve">observations and </w:t>
      </w:r>
      <w:r w:rsidR="005D28FF">
        <w:rPr>
          <w:rFonts w:ascii="Times New Roman" w:eastAsiaTheme="minorEastAsia" w:hAnsi="Times New Roman" w:hint="eastAsia"/>
          <w:lang w:eastAsia="zh-CN"/>
        </w:rPr>
        <w:t>proposals are made:</w:t>
      </w:r>
    </w:p>
    <w:p w14:paraId="0949C54B" w14:textId="3AF404DC" w:rsidR="003F58FF" w:rsidRDefault="003F58FF" w:rsidP="00CF5082">
      <w:pPr>
        <w:pStyle w:val="Proposal"/>
        <w:spacing w:before="60" w:after="60"/>
        <w:rPr>
          <w:rFonts w:eastAsiaTheme="minorEastAsia"/>
          <w:lang w:eastAsia="zh-CN"/>
        </w:rPr>
      </w:pPr>
      <w:r w:rsidRPr="003F58FF">
        <w:rPr>
          <w:rFonts w:eastAsiaTheme="minorEastAsia"/>
          <w:lang w:eastAsia="zh-CN"/>
        </w:rPr>
        <w:t xml:space="preserve">Observation 1: RAN1 has agreed to prioritize Scenario #2 and Scenario #2A, Case #1 and Case #2 for on-demand SSB </w:t>
      </w:r>
      <w:proofErr w:type="spellStart"/>
      <w:r w:rsidRPr="003F58FF">
        <w:rPr>
          <w:rFonts w:eastAsiaTheme="minorEastAsia"/>
          <w:lang w:eastAsia="zh-CN"/>
        </w:rPr>
        <w:t>SCell</w:t>
      </w:r>
      <w:proofErr w:type="spellEnd"/>
      <w:r w:rsidRPr="003F58FF">
        <w:rPr>
          <w:rFonts w:eastAsiaTheme="minorEastAsia"/>
          <w:lang w:eastAsia="zh-CN"/>
        </w:rPr>
        <w:t xml:space="preserve"> operation.</w:t>
      </w:r>
    </w:p>
    <w:p w14:paraId="6383DB3C" w14:textId="51FD9BAB" w:rsidR="003F58FF" w:rsidRPr="00071DE3" w:rsidRDefault="003F58FF" w:rsidP="00CF5082">
      <w:pPr>
        <w:pStyle w:val="Proposal"/>
        <w:spacing w:before="60" w:after="60"/>
        <w:rPr>
          <w:rFonts w:eastAsiaTheme="minorEastAsia" w:cs="Arial"/>
          <w:szCs w:val="18"/>
          <w:lang w:eastAsia="zh-CN"/>
        </w:rPr>
      </w:pPr>
      <w:r>
        <w:rPr>
          <w:rFonts w:eastAsiaTheme="minorEastAsia" w:hint="eastAsia"/>
          <w:lang w:eastAsia="zh-CN"/>
        </w:rPr>
        <w:t xml:space="preserve">Proposal 1: </w:t>
      </w:r>
      <w:r w:rsidRPr="00563329">
        <w:rPr>
          <w:rFonts w:eastAsiaTheme="minorEastAsia"/>
        </w:rPr>
        <w:t xml:space="preserve">For </w:t>
      </w:r>
      <w:r w:rsidRPr="00563329">
        <w:rPr>
          <w:rFonts w:eastAsiaTheme="minorEastAsia" w:hint="eastAsia"/>
        </w:rPr>
        <w:t>C</w:t>
      </w:r>
      <w:r w:rsidRPr="00563329">
        <w:rPr>
          <w:rFonts w:eastAsiaTheme="minorEastAsia"/>
        </w:rPr>
        <w:t>ase #1 (No always-on SSB on the cell), RAN3 to agree that</w:t>
      </w:r>
      <w:r w:rsidRPr="00071DE3">
        <w:rPr>
          <w:rFonts w:eastAsiaTheme="minorEastAsia" w:cs="Arial"/>
          <w:szCs w:val="18"/>
          <w:lang w:eastAsia="zh-CN"/>
        </w:rPr>
        <w:t>:</w:t>
      </w:r>
    </w:p>
    <w:p w14:paraId="547E7D90" w14:textId="77777777" w:rsidR="003F58FF" w:rsidRPr="00071DE3" w:rsidRDefault="003F58FF" w:rsidP="00B5560A">
      <w:pPr>
        <w:pStyle w:val="af2"/>
        <w:numPr>
          <w:ilvl w:val="0"/>
          <w:numId w:val="6"/>
        </w:numPr>
        <w:spacing w:before="60" w:after="60"/>
        <w:ind w:left="357" w:hanging="357"/>
        <w:rPr>
          <w:rFonts w:ascii="Times New Roman" w:hAnsi="Times New Roman"/>
          <w:b/>
          <w:bCs/>
          <w:lang w:eastAsia="zh-CN"/>
        </w:rPr>
      </w:pPr>
      <w:r w:rsidRPr="00071DE3">
        <w:rPr>
          <w:rFonts w:ascii="Times New Roman" w:hAnsi="Times New Roman"/>
          <w:b/>
          <w:bCs/>
          <w:lang w:eastAsia="zh-CN"/>
        </w:rPr>
        <w:t xml:space="preserve">The existing cell activation message can be reused to </w:t>
      </w:r>
      <w:r w:rsidRPr="00071DE3">
        <w:rPr>
          <w:rFonts w:ascii="Times New Roman" w:hAnsi="Times New Roman" w:hint="eastAsia"/>
          <w:b/>
          <w:bCs/>
          <w:lang w:eastAsia="zh-CN"/>
        </w:rPr>
        <w:t xml:space="preserve">activate the cell </w:t>
      </w:r>
      <w:r w:rsidRPr="00071DE3">
        <w:rPr>
          <w:rFonts w:ascii="Times New Roman" w:hAnsi="Times New Roman"/>
          <w:b/>
          <w:bCs/>
          <w:lang w:eastAsia="zh-CN"/>
        </w:rPr>
        <w:t xml:space="preserve">over </w:t>
      </w:r>
      <w:proofErr w:type="spellStart"/>
      <w:r w:rsidRPr="00071DE3">
        <w:rPr>
          <w:rFonts w:ascii="Times New Roman" w:hAnsi="Times New Roman"/>
          <w:b/>
          <w:bCs/>
          <w:lang w:eastAsia="zh-CN"/>
        </w:rPr>
        <w:t>Xn</w:t>
      </w:r>
      <w:proofErr w:type="spellEnd"/>
      <w:r w:rsidRPr="00071DE3">
        <w:rPr>
          <w:rFonts w:ascii="Times New Roman" w:hAnsi="Times New Roman" w:hint="eastAsia"/>
          <w:b/>
          <w:bCs/>
          <w:lang w:eastAsia="zh-CN"/>
        </w:rPr>
        <w:t xml:space="preserve"> for </w:t>
      </w:r>
      <w:r w:rsidRPr="00071DE3">
        <w:rPr>
          <w:rFonts w:ascii="Times New Roman" w:hAnsi="Times New Roman"/>
          <w:b/>
          <w:bCs/>
          <w:lang w:eastAsia="zh-CN"/>
        </w:rPr>
        <w:t xml:space="preserve">the </w:t>
      </w:r>
      <w:proofErr w:type="spellStart"/>
      <w:r w:rsidRPr="00071DE3">
        <w:rPr>
          <w:rFonts w:ascii="Times New Roman" w:hAnsi="Times New Roman"/>
          <w:b/>
          <w:bCs/>
          <w:lang w:eastAsia="zh-CN"/>
        </w:rPr>
        <w:t>SCell</w:t>
      </w:r>
      <w:proofErr w:type="spellEnd"/>
      <w:r w:rsidRPr="00071DE3">
        <w:rPr>
          <w:rFonts w:ascii="Times New Roman" w:hAnsi="Times New Roman"/>
          <w:b/>
          <w:bCs/>
          <w:lang w:eastAsia="zh-CN"/>
        </w:rPr>
        <w:t xml:space="preserve"> on-demand SSB</w:t>
      </w:r>
      <w:r>
        <w:rPr>
          <w:rFonts w:ascii="Times New Roman" w:hAnsi="Times New Roman" w:hint="eastAsia"/>
          <w:b/>
          <w:bCs/>
          <w:lang w:eastAsia="zh-CN"/>
        </w:rPr>
        <w:t>.</w:t>
      </w:r>
    </w:p>
    <w:p w14:paraId="13A3E551" w14:textId="77777777" w:rsidR="003F58FF" w:rsidRPr="00071DE3" w:rsidRDefault="003F58FF" w:rsidP="00B5560A">
      <w:pPr>
        <w:pStyle w:val="af2"/>
        <w:numPr>
          <w:ilvl w:val="0"/>
          <w:numId w:val="6"/>
        </w:numPr>
        <w:spacing w:before="60" w:after="60"/>
        <w:ind w:left="357" w:hanging="357"/>
        <w:rPr>
          <w:rFonts w:ascii="Times New Roman" w:hAnsi="Times New Roman"/>
          <w:b/>
          <w:bCs/>
          <w:lang w:eastAsia="zh-CN"/>
        </w:rPr>
      </w:pPr>
      <w:r w:rsidRPr="00071DE3">
        <w:rPr>
          <w:rFonts w:ascii="Times New Roman" w:hAnsi="Times New Roman"/>
          <w:b/>
          <w:bCs/>
          <w:lang w:eastAsia="zh-CN"/>
        </w:rPr>
        <w:t xml:space="preserve">The existing F1 setup procedure and the </w:t>
      </w:r>
      <w:proofErr w:type="spellStart"/>
      <w:r w:rsidRPr="00071DE3">
        <w:rPr>
          <w:rFonts w:ascii="Times New Roman" w:hAnsi="Times New Roman"/>
          <w:b/>
          <w:bCs/>
          <w:lang w:eastAsia="zh-CN"/>
        </w:rPr>
        <w:t>gNB</w:t>
      </w:r>
      <w:proofErr w:type="spellEnd"/>
      <w:r w:rsidRPr="00071DE3">
        <w:rPr>
          <w:rFonts w:ascii="Times New Roman" w:hAnsi="Times New Roman"/>
          <w:b/>
          <w:bCs/>
          <w:lang w:eastAsia="zh-CN"/>
        </w:rPr>
        <w:t xml:space="preserve">-CU Configuration Update procedure can be reused to </w:t>
      </w:r>
      <w:r w:rsidRPr="00071DE3">
        <w:rPr>
          <w:rFonts w:ascii="Times New Roman" w:hAnsi="Times New Roman" w:hint="eastAsia"/>
          <w:b/>
          <w:bCs/>
          <w:lang w:eastAsia="zh-CN"/>
        </w:rPr>
        <w:t xml:space="preserve">activate the cell </w:t>
      </w:r>
      <w:r w:rsidRPr="00071DE3">
        <w:rPr>
          <w:rFonts w:ascii="Times New Roman" w:hAnsi="Times New Roman"/>
          <w:b/>
          <w:bCs/>
          <w:lang w:eastAsia="zh-CN"/>
        </w:rPr>
        <w:t xml:space="preserve">over </w:t>
      </w:r>
      <w:r>
        <w:rPr>
          <w:rFonts w:ascii="Times New Roman" w:hAnsi="Times New Roman"/>
          <w:b/>
          <w:bCs/>
          <w:lang w:eastAsia="zh-CN"/>
        </w:rPr>
        <w:t xml:space="preserve">F1 </w:t>
      </w:r>
      <w:r w:rsidRPr="00071DE3">
        <w:rPr>
          <w:rFonts w:ascii="Times New Roman" w:hAnsi="Times New Roman" w:hint="eastAsia"/>
          <w:b/>
          <w:bCs/>
          <w:lang w:eastAsia="zh-CN"/>
        </w:rPr>
        <w:t xml:space="preserve">for </w:t>
      </w:r>
      <w:r w:rsidRPr="00071DE3">
        <w:rPr>
          <w:rFonts w:ascii="Times New Roman" w:hAnsi="Times New Roman"/>
          <w:b/>
          <w:bCs/>
          <w:lang w:eastAsia="zh-CN"/>
        </w:rPr>
        <w:t xml:space="preserve">the </w:t>
      </w:r>
      <w:proofErr w:type="spellStart"/>
      <w:r w:rsidRPr="00071DE3">
        <w:rPr>
          <w:rFonts w:ascii="Times New Roman" w:hAnsi="Times New Roman"/>
          <w:b/>
          <w:bCs/>
          <w:lang w:eastAsia="zh-CN"/>
        </w:rPr>
        <w:t>SCell</w:t>
      </w:r>
      <w:proofErr w:type="spellEnd"/>
      <w:r w:rsidRPr="00071DE3">
        <w:rPr>
          <w:rFonts w:ascii="Times New Roman" w:hAnsi="Times New Roman"/>
          <w:b/>
          <w:bCs/>
          <w:lang w:eastAsia="zh-CN"/>
        </w:rPr>
        <w:t xml:space="preserve"> on-demand SSB</w:t>
      </w:r>
      <w:r>
        <w:rPr>
          <w:rFonts w:ascii="Times New Roman" w:hAnsi="Times New Roman" w:hint="eastAsia"/>
          <w:b/>
          <w:bCs/>
          <w:lang w:eastAsia="zh-CN"/>
        </w:rPr>
        <w:t>.</w:t>
      </w:r>
    </w:p>
    <w:p w14:paraId="35D7458A" w14:textId="77777777" w:rsidR="003F58FF" w:rsidRDefault="003F58FF" w:rsidP="00CF5082">
      <w:pPr>
        <w:pStyle w:val="Proposal"/>
        <w:spacing w:before="60" w:after="60"/>
        <w:rPr>
          <w:rFonts w:eastAsiaTheme="minorEastAsia"/>
          <w:lang w:eastAsia="zh-CN"/>
        </w:rPr>
      </w:pPr>
      <w:r>
        <w:rPr>
          <w:rFonts w:eastAsiaTheme="minorEastAsia" w:hint="eastAsia"/>
          <w:lang w:eastAsia="zh-CN"/>
        </w:rPr>
        <w:t xml:space="preserve">Proposal 2: </w:t>
      </w:r>
      <w:r w:rsidRPr="003F58FF">
        <w:rPr>
          <w:rFonts w:eastAsiaTheme="minorEastAsia"/>
          <w:lang w:eastAsia="zh-CN"/>
        </w:rPr>
        <w:t xml:space="preserve">For </w:t>
      </w:r>
      <w:r w:rsidRPr="003F58FF">
        <w:rPr>
          <w:rFonts w:eastAsiaTheme="minorEastAsia" w:hint="eastAsia"/>
          <w:lang w:eastAsia="zh-CN"/>
        </w:rPr>
        <w:t>C</w:t>
      </w:r>
      <w:r w:rsidRPr="003F58FF">
        <w:rPr>
          <w:rFonts w:eastAsiaTheme="minorEastAsia"/>
          <w:lang w:eastAsia="zh-CN"/>
        </w:rPr>
        <w:t>ase #2 (Always-on SSB is periodically transmitted on the cell), RAN3 to agree that</w:t>
      </w:r>
      <w:r w:rsidRPr="003F58FF">
        <w:rPr>
          <w:rFonts w:eastAsiaTheme="minorEastAsia" w:hint="eastAsia"/>
          <w:lang w:eastAsia="zh-CN"/>
        </w:rPr>
        <w:t>:</w:t>
      </w:r>
    </w:p>
    <w:p w14:paraId="6FC86801" w14:textId="1D776173" w:rsidR="006F5334" w:rsidRPr="003F58FF" w:rsidRDefault="003F58FF" w:rsidP="00B5560A">
      <w:pPr>
        <w:pStyle w:val="Proposal"/>
        <w:numPr>
          <w:ilvl w:val="0"/>
          <w:numId w:val="8"/>
        </w:numPr>
        <w:spacing w:before="60" w:after="60"/>
        <w:ind w:left="357" w:hanging="357"/>
        <w:rPr>
          <w:rFonts w:eastAsiaTheme="minorEastAsia"/>
          <w:lang w:eastAsia="zh-CN"/>
        </w:rPr>
      </w:pPr>
      <w:r w:rsidRPr="003F58FF">
        <w:rPr>
          <w:rFonts w:eastAsiaTheme="minorEastAsia" w:hint="eastAsia"/>
          <w:lang w:eastAsia="zh-CN"/>
        </w:rPr>
        <w:t xml:space="preserve">Since the cell might already be in a normal operational state, cell activation by </w:t>
      </w:r>
      <w:r w:rsidRPr="003F58FF">
        <w:rPr>
          <w:rFonts w:eastAsiaTheme="minorEastAsia"/>
          <w:lang w:eastAsia="zh-CN"/>
        </w:rPr>
        <w:t>reusing</w:t>
      </w:r>
      <w:r w:rsidRPr="003F58FF">
        <w:rPr>
          <w:rFonts w:eastAsiaTheme="minorEastAsia" w:hint="eastAsia"/>
          <w:lang w:eastAsia="zh-CN"/>
        </w:rPr>
        <w:t xml:space="preserve"> the existing messages is not needed. </w:t>
      </w:r>
      <w:r w:rsidRPr="003F58FF">
        <w:rPr>
          <w:rFonts w:eastAsiaTheme="minorEastAsia"/>
          <w:lang w:eastAsia="zh-CN"/>
        </w:rPr>
        <w:t xml:space="preserve">  </w:t>
      </w:r>
    </w:p>
    <w:p w14:paraId="5DB3E312" w14:textId="07E23745" w:rsidR="005B688C" w:rsidRPr="003F58FF" w:rsidRDefault="005B688C" w:rsidP="005B688C">
      <w:pPr>
        <w:spacing w:before="120"/>
        <w:rPr>
          <w:rFonts w:ascii="Times New Roman" w:eastAsiaTheme="minorEastAsia" w:hAnsi="Times New Roman"/>
          <w:b/>
          <w:lang w:eastAsia="zh-CN"/>
        </w:rPr>
      </w:pPr>
    </w:p>
    <w:p w14:paraId="47C7E22D" w14:textId="77777777" w:rsidR="006D312F" w:rsidRPr="006D289A" w:rsidRDefault="006D312F" w:rsidP="006D289A">
      <w:pPr>
        <w:pStyle w:val="1"/>
        <w:spacing w:before="0" w:after="120"/>
        <w:ind w:left="431" w:hanging="431"/>
        <w:rPr>
          <w:rFonts w:ascii="Times New Roman" w:hAnsi="Times New Roman"/>
          <w:b/>
          <w:bCs/>
          <w:sz w:val="28"/>
          <w:szCs w:val="28"/>
        </w:rPr>
      </w:pPr>
      <w:r w:rsidRPr="006D289A">
        <w:rPr>
          <w:rFonts w:ascii="Times New Roman" w:hAnsi="Times New Roman"/>
          <w:b/>
          <w:bCs/>
          <w:sz w:val="28"/>
          <w:szCs w:val="28"/>
        </w:rPr>
        <w:t>Reference</w:t>
      </w:r>
    </w:p>
    <w:p w14:paraId="5F841AF6" w14:textId="77777777" w:rsidR="009D539C" w:rsidRPr="009D539C" w:rsidRDefault="009D539C" w:rsidP="00B5560A">
      <w:pPr>
        <w:pStyle w:val="af2"/>
        <w:numPr>
          <w:ilvl w:val="0"/>
          <w:numId w:val="7"/>
        </w:numPr>
        <w:spacing w:after="120"/>
        <w:contextualSpacing w:val="0"/>
        <w:jc w:val="left"/>
        <w:rPr>
          <w:rFonts w:ascii="Times New Roman" w:hAnsi="Times New Roman"/>
          <w:lang w:eastAsia="zh-CN"/>
        </w:rPr>
      </w:pPr>
      <w:bookmarkStart w:id="7" w:name="_Ref165981421"/>
      <w:r w:rsidRPr="009D539C">
        <w:rPr>
          <w:rFonts w:ascii="Times New Roman" w:hAnsi="Times New Roman"/>
          <w:lang w:eastAsia="zh-CN"/>
        </w:rPr>
        <w:t>RP-234065 New WID: Enhancements of network energy savings for NR</w:t>
      </w:r>
      <w:bookmarkEnd w:id="7"/>
    </w:p>
    <w:p w14:paraId="2899D658" w14:textId="2D6ED2F5" w:rsidR="009D539C" w:rsidRPr="009D539C" w:rsidRDefault="009D539C" w:rsidP="00B5560A">
      <w:pPr>
        <w:pStyle w:val="af2"/>
        <w:numPr>
          <w:ilvl w:val="0"/>
          <w:numId w:val="7"/>
        </w:numPr>
        <w:spacing w:after="120"/>
        <w:contextualSpacing w:val="0"/>
        <w:jc w:val="left"/>
        <w:rPr>
          <w:rFonts w:ascii="Times New Roman" w:hAnsi="Times New Roman"/>
          <w:lang w:eastAsia="zh-CN"/>
        </w:rPr>
      </w:pPr>
      <w:bookmarkStart w:id="8" w:name="_Ref165981847"/>
      <w:bookmarkStart w:id="9" w:name="_Ref162544266"/>
      <w:r w:rsidRPr="009D539C">
        <w:rPr>
          <w:rFonts w:ascii="Times New Roman" w:hAnsi="Times New Roman"/>
          <w:lang w:eastAsia="zh-CN"/>
        </w:rPr>
        <w:t xml:space="preserve">Draft Report of 3GPP TSG RAN WG1 #116b v0.3.0 </w:t>
      </w:r>
      <w:r>
        <w:rPr>
          <w:rFonts w:ascii="Times New Roman" w:hAnsi="Times New Roman"/>
          <w:lang w:eastAsia="zh-CN"/>
        </w:rPr>
        <w:t>(</w:t>
      </w:r>
      <w:r w:rsidRPr="009D539C">
        <w:rPr>
          <w:rFonts w:ascii="Times New Roman" w:hAnsi="Times New Roman"/>
          <w:lang w:eastAsia="zh-CN"/>
        </w:rPr>
        <w:t>Changsha, China, April 15th – 19th, 2024)</w:t>
      </w:r>
      <w:bookmarkEnd w:id="8"/>
    </w:p>
    <w:p w14:paraId="52AC6890" w14:textId="0C4053E8" w:rsidR="009D539C" w:rsidRPr="009D539C" w:rsidRDefault="009D539C" w:rsidP="00B5560A">
      <w:pPr>
        <w:pStyle w:val="af2"/>
        <w:numPr>
          <w:ilvl w:val="0"/>
          <w:numId w:val="7"/>
        </w:numPr>
        <w:spacing w:after="120"/>
        <w:contextualSpacing w:val="0"/>
        <w:jc w:val="left"/>
        <w:rPr>
          <w:rFonts w:ascii="Times New Roman" w:hAnsi="Times New Roman"/>
          <w:lang w:eastAsia="zh-CN"/>
        </w:rPr>
      </w:pPr>
      <w:bookmarkStart w:id="10" w:name="_Ref165981857"/>
      <w:r w:rsidRPr="009D539C">
        <w:rPr>
          <w:rFonts w:ascii="Times New Roman" w:hAnsi="Times New Roman"/>
          <w:lang w:eastAsia="zh-CN"/>
        </w:rPr>
        <w:t xml:space="preserve">Final Report of 3GPP TSG RAN WG1 #116 v1.0.0 </w:t>
      </w:r>
      <w:r w:rsidRPr="009D539C">
        <w:rPr>
          <w:rFonts w:ascii="Times New Roman" w:hAnsi="Times New Roman"/>
          <w:lang w:eastAsia="zh-CN"/>
        </w:rPr>
        <w:tab/>
        <w:t>(Athens, Greece, February 26th - March 1st, 2024)</w:t>
      </w:r>
      <w:bookmarkEnd w:id="10"/>
    </w:p>
    <w:p w14:paraId="4A7A9971" w14:textId="4CF59803" w:rsidR="009D539C" w:rsidRPr="009D539C" w:rsidRDefault="009D539C" w:rsidP="00B5560A">
      <w:pPr>
        <w:pStyle w:val="af2"/>
        <w:numPr>
          <w:ilvl w:val="0"/>
          <w:numId w:val="7"/>
        </w:numPr>
        <w:spacing w:after="120"/>
        <w:contextualSpacing w:val="0"/>
        <w:jc w:val="left"/>
        <w:rPr>
          <w:rFonts w:ascii="Times New Roman" w:hAnsi="Times New Roman"/>
          <w:lang w:eastAsia="zh-CN"/>
        </w:rPr>
      </w:pPr>
      <w:bookmarkStart w:id="11" w:name="_Ref165981873"/>
      <w:r w:rsidRPr="009D539C">
        <w:rPr>
          <w:rFonts w:ascii="Times New Roman" w:hAnsi="Times New Roman"/>
          <w:lang w:eastAsia="zh-CN"/>
        </w:rPr>
        <w:t>TS 38.423 V18.0.0</w:t>
      </w:r>
      <w:bookmarkEnd w:id="9"/>
      <w:bookmarkEnd w:id="11"/>
    </w:p>
    <w:p w14:paraId="5C5D5C3D" w14:textId="77777777" w:rsidR="009D539C" w:rsidRPr="009D539C" w:rsidRDefault="009D539C" w:rsidP="00B5560A">
      <w:pPr>
        <w:pStyle w:val="af2"/>
        <w:numPr>
          <w:ilvl w:val="0"/>
          <w:numId w:val="7"/>
        </w:numPr>
        <w:spacing w:after="120"/>
        <w:contextualSpacing w:val="0"/>
        <w:jc w:val="left"/>
        <w:rPr>
          <w:rFonts w:ascii="Times New Roman" w:hAnsi="Times New Roman"/>
          <w:lang w:eastAsia="zh-CN"/>
        </w:rPr>
      </w:pPr>
      <w:bookmarkStart w:id="12" w:name="_Ref162544273"/>
      <w:r w:rsidRPr="009D539C">
        <w:rPr>
          <w:rFonts w:ascii="Times New Roman" w:hAnsi="Times New Roman"/>
          <w:lang w:eastAsia="zh-CN"/>
        </w:rPr>
        <w:t>TS 38.473 V18.0.0</w:t>
      </w:r>
      <w:bookmarkEnd w:id="12"/>
    </w:p>
    <w:p w14:paraId="50FEBD0D" w14:textId="77777777" w:rsidR="00C6152E" w:rsidRPr="001B7AF5" w:rsidRDefault="00C6152E" w:rsidP="00C6152E">
      <w:pPr>
        <w:tabs>
          <w:tab w:val="left" w:pos="6202"/>
        </w:tabs>
        <w:rPr>
          <w:rFonts w:ascii="Times New Roman" w:hAnsi="Times New Roman"/>
          <w:lang w:val="en-US" w:eastAsia="zh-CN"/>
        </w:rPr>
      </w:pPr>
    </w:p>
    <w:sectPr w:rsidR="00C6152E" w:rsidRPr="001B7AF5" w:rsidSect="00373E3A">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C7D443" w14:textId="77777777" w:rsidR="00373E3A" w:rsidRDefault="00373E3A">
      <w:r>
        <w:separator/>
      </w:r>
    </w:p>
  </w:endnote>
  <w:endnote w:type="continuationSeparator" w:id="0">
    <w:p w14:paraId="1D82D1E6" w14:textId="77777777" w:rsidR="00373E3A" w:rsidRDefault="00373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altName w:val="Apple SD Gothic Neo"/>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99E71" w14:textId="77777777" w:rsidR="00373E3A" w:rsidRDefault="00373E3A">
      <w:r>
        <w:separator/>
      </w:r>
    </w:p>
  </w:footnote>
  <w:footnote w:type="continuationSeparator" w:id="0">
    <w:p w14:paraId="479AD0AC" w14:textId="77777777" w:rsidR="00373E3A" w:rsidRDefault="00373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EC52FA"/>
    <w:multiLevelType w:val="multilevel"/>
    <w:tmpl w:val="89B8F9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902EEA"/>
    <w:multiLevelType w:val="hybridMultilevel"/>
    <w:tmpl w:val="E9D4F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7C64CE"/>
    <w:multiLevelType w:val="hybridMultilevel"/>
    <w:tmpl w:val="BEEE626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9317424">
    <w:abstractNumId w:val="0"/>
  </w:num>
  <w:num w:numId="2" w16cid:durableId="1341658306">
    <w:abstractNumId w:val="5"/>
  </w:num>
  <w:num w:numId="3" w16cid:durableId="1579092266">
    <w:abstractNumId w:val="3"/>
  </w:num>
  <w:num w:numId="4" w16cid:durableId="1869677376">
    <w:abstractNumId w:val="7"/>
  </w:num>
  <w:num w:numId="5" w16cid:durableId="1870988562">
    <w:abstractNumId w:val="2"/>
  </w:num>
  <w:num w:numId="6" w16cid:durableId="752166402">
    <w:abstractNumId w:val="4"/>
  </w:num>
  <w:num w:numId="7" w16cid:durableId="305742136">
    <w:abstractNumId w:val="1"/>
  </w:num>
  <w:num w:numId="8" w16cid:durableId="10135338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3F79"/>
    <w:rsid w:val="00034647"/>
    <w:rsid w:val="00034D4E"/>
    <w:rsid w:val="000350F4"/>
    <w:rsid w:val="0003561C"/>
    <w:rsid w:val="00035CE8"/>
    <w:rsid w:val="00036835"/>
    <w:rsid w:val="000373CE"/>
    <w:rsid w:val="00037CB0"/>
    <w:rsid w:val="00040095"/>
    <w:rsid w:val="0004012C"/>
    <w:rsid w:val="00041097"/>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1DE3"/>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3422"/>
    <w:rsid w:val="00093DB2"/>
    <w:rsid w:val="00094964"/>
    <w:rsid w:val="00095048"/>
    <w:rsid w:val="000966DA"/>
    <w:rsid w:val="00097073"/>
    <w:rsid w:val="000979AE"/>
    <w:rsid w:val="00097A7A"/>
    <w:rsid w:val="000A084C"/>
    <w:rsid w:val="000A0C4C"/>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05AA"/>
    <w:rsid w:val="001A1AA1"/>
    <w:rsid w:val="001A3BB0"/>
    <w:rsid w:val="001A487E"/>
    <w:rsid w:val="001A4980"/>
    <w:rsid w:val="001A4A8B"/>
    <w:rsid w:val="001B03D8"/>
    <w:rsid w:val="001B0C9A"/>
    <w:rsid w:val="001B0FCB"/>
    <w:rsid w:val="001B1CC8"/>
    <w:rsid w:val="001B3099"/>
    <w:rsid w:val="001B309E"/>
    <w:rsid w:val="001B3685"/>
    <w:rsid w:val="001B5388"/>
    <w:rsid w:val="001B671E"/>
    <w:rsid w:val="001B7811"/>
    <w:rsid w:val="001B7AF5"/>
    <w:rsid w:val="001C2C89"/>
    <w:rsid w:val="001C4BA8"/>
    <w:rsid w:val="001C50DD"/>
    <w:rsid w:val="001C643B"/>
    <w:rsid w:val="001C7D48"/>
    <w:rsid w:val="001D0189"/>
    <w:rsid w:val="001D15D8"/>
    <w:rsid w:val="001D197B"/>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4F5"/>
    <w:rsid w:val="00236AEA"/>
    <w:rsid w:val="0023771C"/>
    <w:rsid w:val="002403F2"/>
    <w:rsid w:val="00241CDA"/>
    <w:rsid w:val="00242C44"/>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5B27"/>
    <w:rsid w:val="002574F9"/>
    <w:rsid w:val="00257B18"/>
    <w:rsid w:val="00257FDF"/>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466"/>
    <w:rsid w:val="003408E8"/>
    <w:rsid w:val="00341047"/>
    <w:rsid w:val="00341592"/>
    <w:rsid w:val="00342863"/>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E3A"/>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33D"/>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781"/>
    <w:rsid w:val="003F58FF"/>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4F0"/>
    <w:rsid w:val="00420520"/>
    <w:rsid w:val="0042142B"/>
    <w:rsid w:val="0042182D"/>
    <w:rsid w:val="00422BE5"/>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4085"/>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43ED"/>
    <w:rsid w:val="004B49CF"/>
    <w:rsid w:val="004B526E"/>
    <w:rsid w:val="004B54B3"/>
    <w:rsid w:val="004B57B9"/>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6E8E"/>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3E37"/>
    <w:rsid w:val="00555739"/>
    <w:rsid w:val="005564B1"/>
    <w:rsid w:val="005570FB"/>
    <w:rsid w:val="005601B2"/>
    <w:rsid w:val="005607D7"/>
    <w:rsid w:val="00561ACD"/>
    <w:rsid w:val="00563329"/>
    <w:rsid w:val="005638CB"/>
    <w:rsid w:val="0056418C"/>
    <w:rsid w:val="005641B5"/>
    <w:rsid w:val="005644B2"/>
    <w:rsid w:val="005649A7"/>
    <w:rsid w:val="00565087"/>
    <w:rsid w:val="00565536"/>
    <w:rsid w:val="0056573F"/>
    <w:rsid w:val="00565A91"/>
    <w:rsid w:val="00565B3C"/>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28F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4A"/>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8B0"/>
    <w:rsid w:val="00634167"/>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6A67"/>
    <w:rsid w:val="00687F04"/>
    <w:rsid w:val="00687FAD"/>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E0069"/>
    <w:rsid w:val="006E029A"/>
    <w:rsid w:val="006E03DE"/>
    <w:rsid w:val="006E06A2"/>
    <w:rsid w:val="006E0E62"/>
    <w:rsid w:val="006E13F9"/>
    <w:rsid w:val="006E14EE"/>
    <w:rsid w:val="006E1B41"/>
    <w:rsid w:val="006E2738"/>
    <w:rsid w:val="006E2C98"/>
    <w:rsid w:val="006E42B5"/>
    <w:rsid w:val="006E439F"/>
    <w:rsid w:val="006E44E6"/>
    <w:rsid w:val="006E5508"/>
    <w:rsid w:val="006E77BE"/>
    <w:rsid w:val="006F0A23"/>
    <w:rsid w:val="006F1DDF"/>
    <w:rsid w:val="006F1F2C"/>
    <w:rsid w:val="006F2575"/>
    <w:rsid w:val="006F2815"/>
    <w:rsid w:val="006F304C"/>
    <w:rsid w:val="006F3305"/>
    <w:rsid w:val="006F3F50"/>
    <w:rsid w:val="006F3F97"/>
    <w:rsid w:val="006F5334"/>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3C24"/>
    <w:rsid w:val="00744B95"/>
    <w:rsid w:val="00744E76"/>
    <w:rsid w:val="007453F4"/>
    <w:rsid w:val="00746B7F"/>
    <w:rsid w:val="007506BD"/>
    <w:rsid w:val="00751FCA"/>
    <w:rsid w:val="00752B37"/>
    <w:rsid w:val="0075366B"/>
    <w:rsid w:val="00753BB0"/>
    <w:rsid w:val="00754DDB"/>
    <w:rsid w:val="00755250"/>
    <w:rsid w:val="00755F78"/>
    <w:rsid w:val="007567C6"/>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2A2D"/>
    <w:rsid w:val="007934F7"/>
    <w:rsid w:val="00793626"/>
    <w:rsid w:val="00793634"/>
    <w:rsid w:val="0079527E"/>
    <w:rsid w:val="00795688"/>
    <w:rsid w:val="007957E6"/>
    <w:rsid w:val="007962DB"/>
    <w:rsid w:val="007965C9"/>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C4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676"/>
    <w:rsid w:val="008749C3"/>
    <w:rsid w:val="008754A3"/>
    <w:rsid w:val="008762A8"/>
    <w:rsid w:val="008763C7"/>
    <w:rsid w:val="008768CA"/>
    <w:rsid w:val="00876DB0"/>
    <w:rsid w:val="00877434"/>
    <w:rsid w:val="0087789B"/>
    <w:rsid w:val="00877C0F"/>
    <w:rsid w:val="00877C65"/>
    <w:rsid w:val="00877EFD"/>
    <w:rsid w:val="0088031C"/>
    <w:rsid w:val="00880559"/>
    <w:rsid w:val="00880787"/>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84C"/>
    <w:rsid w:val="008E399C"/>
    <w:rsid w:val="008E4EB2"/>
    <w:rsid w:val="008E5066"/>
    <w:rsid w:val="008E5439"/>
    <w:rsid w:val="008E5474"/>
    <w:rsid w:val="008E5A42"/>
    <w:rsid w:val="008E5D85"/>
    <w:rsid w:val="008E606A"/>
    <w:rsid w:val="008E639F"/>
    <w:rsid w:val="008E6410"/>
    <w:rsid w:val="008E73E6"/>
    <w:rsid w:val="008E7E25"/>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653"/>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6F78"/>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39C"/>
    <w:rsid w:val="009D54FD"/>
    <w:rsid w:val="009D5A6B"/>
    <w:rsid w:val="009D6549"/>
    <w:rsid w:val="009D65C0"/>
    <w:rsid w:val="009D676A"/>
    <w:rsid w:val="009E0908"/>
    <w:rsid w:val="009E0CBA"/>
    <w:rsid w:val="009E1EEC"/>
    <w:rsid w:val="009E282D"/>
    <w:rsid w:val="009E2B69"/>
    <w:rsid w:val="009E2C90"/>
    <w:rsid w:val="009E4147"/>
    <w:rsid w:val="009E4D4E"/>
    <w:rsid w:val="009E6ADF"/>
    <w:rsid w:val="009E7D58"/>
    <w:rsid w:val="009F14D5"/>
    <w:rsid w:val="009F2889"/>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0E1"/>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560A"/>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6C2A"/>
    <w:rsid w:val="00BF7538"/>
    <w:rsid w:val="00BF758F"/>
    <w:rsid w:val="00BF7744"/>
    <w:rsid w:val="00C008E9"/>
    <w:rsid w:val="00C01EDD"/>
    <w:rsid w:val="00C02916"/>
    <w:rsid w:val="00C02FEA"/>
    <w:rsid w:val="00C03068"/>
    <w:rsid w:val="00C033B7"/>
    <w:rsid w:val="00C03F9C"/>
    <w:rsid w:val="00C042AF"/>
    <w:rsid w:val="00C04C15"/>
    <w:rsid w:val="00C06C84"/>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1F24"/>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082"/>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5FF7"/>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1F8B"/>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2969"/>
    <w:rsid w:val="00D93B50"/>
    <w:rsid w:val="00D93F32"/>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1872"/>
    <w:rsid w:val="00E22600"/>
    <w:rsid w:val="00E233CA"/>
    <w:rsid w:val="00E23C5D"/>
    <w:rsid w:val="00E24146"/>
    <w:rsid w:val="00E251A2"/>
    <w:rsid w:val="00E2572E"/>
    <w:rsid w:val="00E26110"/>
    <w:rsid w:val="00E2765E"/>
    <w:rsid w:val="00E27A41"/>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3E4C"/>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83D"/>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5D2D"/>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EF3"/>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304C"/>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목록 단,?? ??,?????,????,목록 단락,Grille moyenne 1 - Accent 21,- Bullets,1st level - Bullet List Paragraph,Lettre d'introduction,Paragrafo elenco,Normal bullet 2,Bullet list,Numbered List,Lista1,Task Body,3 Txt tabla,¥¡¡¡¡ì¬º¥¹¥È¶ÎÂä,ÁÐ³ö¶ÎÂä,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2"/>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paragraph" w:customStyle="1" w:styleId="Observation">
    <w:name w:val="Observation"/>
    <w:basedOn w:val="a"/>
    <w:qFormat/>
    <w:rsid w:val="006D312F"/>
    <w:pPr>
      <w:numPr>
        <w:numId w:val="3"/>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 w:type="character" w:customStyle="1" w:styleId="af3">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2"/>
    <w:uiPriority w:val="34"/>
    <w:qFormat/>
    <w:locked/>
    <w:rsid w:val="00BE5B9A"/>
    <w:rPr>
      <w:rFonts w:ascii="Arial" w:eastAsia="Arial Unicode MS" w:hAnsi="Arial"/>
      <w:lang w:val="en-GB" w:eastAsia="en-US"/>
    </w:rPr>
  </w:style>
  <w:style w:type="paragraph" w:styleId="af8">
    <w:name w:val="table of figures"/>
    <w:basedOn w:val="a"/>
    <w:next w:val="a"/>
    <w:uiPriority w:val="99"/>
    <w:unhideWhenUsed/>
    <w:rsid w:val="00C312EC"/>
    <w:pPr>
      <w:spacing w:after="0"/>
    </w:pPr>
  </w:style>
  <w:style w:type="paragraph" w:customStyle="1" w:styleId="af9">
    <w:name w:val="a"/>
    <w:basedOn w:val="a"/>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a3"/>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a"/>
    <w:qFormat/>
    <w:rsid w:val="006D289A"/>
    <w:pPr>
      <w:jc w:val="center"/>
    </w:pPr>
    <w:rPr>
      <w:rFonts w:ascii="Times New Roman" w:eastAsia="宋体" w:hAnsi="Times New Roman"/>
      <w:color w:val="FF0000"/>
    </w:rPr>
  </w:style>
  <w:style w:type="paragraph" w:customStyle="1" w:styleId="Proposal">
    <w:name w:val="Proposal"/>
    <w:basedOn w:val="a"/>
    <w:link w:val="ProposalChar"/>
    <w:qFormat/>
    <w:rsid w:val="006D289A"/>
    <w:pPr>
      <w:tabs>
        <w:tab w:val="left" w:pos="1560"/>
      </w:tabs>
      <w:jc w:val="left"/>
    </w:pPr>
    <w:rPr>
      <w:rFonts w:ascii="Times New Roman" w:eastAsia="Times New Roman" w:hAnsi="Times New Roman"/>
      <w:b/>
    </w:rPr>
  </w:style>
  <w:style w:type="character" w:customStyle="1" w:styleId="ProposalChar">
    <w:name w:val="Proposal Char"/>
    <w:link w:val="Proposal"/>
    <w:qFormat/>
    <w:rsid w:val="006D289A"/>
    <w:rPr>
      <w:rFonts w:eastAsia="Times New Roman"/>
      <w:b/>
      <w:lang w:val="en-GB" w:eastAsia="en-US"/>
    </w:rPr>
  </w:style>
  <w:style w:type="character" w:customStyle="1" w:styleId="afa">
    <w:name w:val="首标题"/>
    <w:rsid w:val="00A971BB"/>
    <w:rPr>
      <w:rFonts w:ascii="Arial" w:eastAsia="宋体" w:hAnsi="Arial"/>
      <w:sz w:val="24"/>
      <w:lang w:val="en-US" w:eastAsia="zh-CN" w:bidi="ar-SA"/>
    </w:rPr>
  </w:style>
  <w:style w:type="paragraph" w:customStyle="1" w:styleId="0Maintext">
    <w:name w:val="0 Main text"/>
    <w:basedOn w:val="a"/>
    <w:link w:val="0MaintextChar"/>
    <w:qFormat/>
    <w:rsid w:val="00E9683D"/>
    <w:pPr>
      <w:spacing w:after="100" w:afterAutospacing="1" w:line="288" w:lineRule="auto"/>
      <w:ind w:firstLine="360"/>
    </w:pPr>
    <w:rPr>
      <w:rFonts w:ascii="Times New Roman" w:eastAsia="Times New Roman" w:hAnsi="Times New Roman" w:cs="Batang"/>
    </w:rPr>
  </w:style>
  <w:style w:type="character" w:customStyle="1" w:styleId="0MaintextChar">
    <w:name w:val="0 Main text Char"/>
    <w:basedOn w:val="a0"/>
    <w:link w:val="0Maintext"/>
    <w:rsid w:val="00E9683D"/>
    <w:rPr>
      <w:rFonts w:eastAsia="Times New Roman" w:cs="Batang"/>
      <w:lang w:val="en-GB" w:eastAsia="en-US"/>
    </w:rPr>
  </w:style>
  <w:style w:type="paragraph" w:customStyle="1" w:styleId="TdocHeader2">
    <w:name w:val="Tdoc_Header_2"/>
    <w:basedOn w:val="a"/>
    <w:qFormat/>
    <w:rsid w:val="009D539C"/>
    <w:pPr>
      <w:widowControl w:val="0"/>
      <w:tabs>
        <w:tab w:val="left" w:pos="1701"/>
        <w:tab w:val="right" w:pos="9072"/>
        <w:tab w:val="right" w:pos="10206"/>
      </w:tabs>
      <w:spacing w:after="0"/>
    </w:pPr>
    <w:rPr>
      <w:rFonts w:eastAsia="Batang"/>
      <w:b/>
      <w:sz w:val="18"/>
    </w:rPr>
  </w:style>
  <w:style w:type="character" w:customStyle="1" w:styleId="THChar">
    <w:name w:val="TH Char"/>
    <w:link w:val="TH"/>
    <w:autoRedefine/>
    <w:qFormat/>
    <w:rsid w:val="00D35FF7"/>
    <w:rPr>
      <w:rFonts w:ascii="Arial" w:eastAsia="Arial Unicode MS"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3</Pages>
  <Words>1175</Words>
  <Characters>6699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12</cp:revision>
  <cp:lastPrinted>2016-01-11T02:35:00Z</cp:lastPrinted>
  <dcterms:created xsi:type="dcterms:W3CDTF">2024-05-07T20:44:00Z</dcterms:created>
  <dcterms:modified xsi:type="dcterms:W3CDTF">2024-05-10T06:07:00Z</dcterms:modified>
</cp:coreProperties>
</file>